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75202" w14:textId="0BBD2D27" w:rsidR="00145D71" w:rsidRDefault="00D63C9F" w:rsidP="00145D71">
      <w:pPr>
        <w:ind w:right="-2"/>
        <w:rPr>
          <w:rFonts w:ascii="Arial" w:hAnsi="Arial" w:cs="Arial"/>
          <w:sz w:val="21"/>
          <w:szCs w:val="21"/>
        </w:rPr>
      </w:pPr>
      <w:bookmarkStart w:id="0" w:name="_Hlk511205074"/>
      <w:bookmarkStart w:id="1" w:name="_Hlk1650726"/>
      <w:r w:rsidRPr="004D6A5C">
        <w:rPr>
          <w:noProof/>
          <w:sz w:val="18"/>
          <w:szCs w:val="18"/>
        </w:rPr>
        <w:drawing>
          <wp:anchor distT="0" distB="0" distL="114935" distR="114935" simplePos="0" relativeHeight="251657728" behindDoc="1" locked="0" layoutInCell="1" allowOverlap="1" wp14:anchorId="662C0851" wp14:editId="50A6EE72">
            <wp:simplePos x="0" y="0"/>
            <wp:positionH relativeFrom="column">
              <wp:posOffset>2137410</wp:posOffset>
            </wp:positionH>
            <wp:positionV relativeFrom="paragraph">
              <wp:posOffset>38735</wp:posOffset>
            </wp:positionV>
            <wp:extent cx="3819525" cy="264795"/>
            <wp:effectExtent l="0" t="0" r="0" b="0"/>
            <wp:wrapTight wrapText="bothSides">
              <wp:wrapPolygon edited="0">
                <wp:start x="0" y="0"/>
                <wp:lineTo x="0" y="20201"/>
                <wp:lineTo x="21546" y="20201"/>
                <wp:lineTo x="2154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64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200FA" w14:textId="77777777" w:rsidR="00145D71" w:rsidRPr="004D6A5C" w:rsidRDefault="00145D71" w:rsidP="00145D71">
      <w:pPr>
        <w:ind w:right="-2"/>
        <w:rPr>
          <w:rFonts w:ascii="Arial" w:hAnsi="Arial" w:cs="Arial"/>
          <w:b/>
          <w:bCs/>
          <w:sz w:val="18"/>
          <w:szCs w:val="18"/>
        </w:rPr>
      </w:pPr>
      <w:r w:rsidRPr="004D6A5C">
        <w:rPr>
          <w:rFonts w:ascii="Arial" w:hAnsi="Arial" w:cs="Arial"/>
          <w:sz w:val="18"/>
          <w:szCs w:val="18"/>
        </w:rPr>
        <w:t>Tisková zpráva</w:t>
      </w:r>
      <w:r w:rsidRPr="004D6A5C">
        <w:rPr>
          <w:rFonts w:ascii="Arial" w:hAnsi="Arial" w:cs="Arial"/>
          <w:sz w:val="18"/>
          <w:szCs w:val="18"/>
        </w:rPr>
        <w:tab/>
      </w:r>
      <w:r w:rsidRPr="004D6A5C">
        <w:rPr>
          <w:rFonts w:ascii="Arial" w:hAnsi="Arial" w:cs="Arial"/>
          <w:sz w:val="18"/>
          <w:szCs w:val="18"/>
        </w:rPr>
        <w:tab/>
      </w:r>
      <w:r w:rsidRPr="004D6A5C">
        <w:rPr>
          <w:rFonts w:ascii="Arial" w:hAnsi="Arial" w:cs="Arial"/>
          <w:sz w:val="18"/>
          <w:szCs w:val="18"/>
        </w:rPr>
        <w:tab/>
      </w:r>
    </w:p>
    <w:p w14:paraId="05FC402E" w14:textId="02447B2B" w:rsidR="00145D71" w:rsidRPr="004D6A5C" w:rsidRDefault="005A02AB" w:rsidP="00145D71">
      <w:pPr>
        <w:pBdr>
          <w:bottom w:val="single" w:sz="4" w:space="1" w:color="000000"/>
        </w:pBdr>
        <w:ind w:right="-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</w:t>
      </w:r>
      <w:r w:rsidR="00FF17C9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listopadu </w:t>
      </w:r>
      <w:r w:rsidR="007B7633">
        <w:rPr>
          <w:rFonts w:ascii="Arial" w:hAnsi="Arial" w:cs="Arial"/>
          <w:sz w:val="18"/>
          <w:szCs w:val="18"/>
        </w:rPr>
        <w:t>2023</w:t>
      </w:r>
    </w:p>
    <w:p w14:paraId="3936D185" w14:textId="77777777" w:rsidR="00145D71" w:rsidRPr="00363888" w:rsidRDefault="00145D71" w:rsidP="00145D71">
      <w:pPr>
        <w:pBdr>
          <w:bottom w:val="single" w:sz="4" w:space="1" w:color="000000"/>
        </w:pBdr>
        <w:spacing w:line="360" w:lineRule="auto"/>
        <w:ind w:right="-2"/>
        <w:rPr>
          <w:rFonts w:ascii="Arial" w:hAnsi="Arial" w:cs="Arial"/>
          <w:color w:val="000000"/>
          <w:sz w:val="10"/>
          <w:szCs w:val="10"/>
        </w:rPr>
      </w:pPr>
    </w:p>
    <w:p w14:paraId="0710A6A0" w14:textId="77777777" w:rsidR="00145D71" w:rsidRPr="004D6A5C" w:rsidRDefault="00145D71" w:rsidP="004D6A5C">
      <w:pPr>
        <w:shd w:val="clear" w:color="auto" w:fill="FFFFFF"/>
        <w:ind w:right="-2"/>
        <w:jc w:val="center"/>
        <w:rPr>
          <w:color w:val="000000"/>
          <w:sz w:val="16"/>
          <w:szCs w:val="16"/>
        </w:rPr>
      </w:pPr>
    </w:p>
    <w:p w14:paraId="24D4EA4B" w14:textId="20381E10" w:rsidR="00E244FB" w:rsidRDefault="005A02AB" w:rsidP="00E244FB">
      <w:pPr>
        <w:jc w:val="center"/>
        <w:rPr>
          <w:rFonts w:ascii="Arial" w:hAnsi="Arial" w:cs="Arial"/>
          <w:b/>
          <w:bCs/>
          <w:color w:val="FF0000"/>
        </w:rPr>
      </w:pPr>
      <w:proofErr w:type="gramStart"/>
      <w:r>
        <w:rPr>
          <w:rFonts w:ascii="Arial" w:hAnsi="Arial" w:cs="Arial"/>
          <w:b/>
          <w:bCs/>
          <w:color w:val="FF0000"/>
        </w:rPr>
        <w:t>VLAŠTOVKA - REŽIJNÍ</w:t>
      </w:r>
      <w:proofErr w:type="gramEnd"/>
      <w:r>
        <w:rPr>
          <w:rFonts w:ascii="Arial" w:hAnsi="Arial" w:cs="Arial"/>
          <w:b/>
          <w:bCs/>
          <w:color w:val="FF0000"/>
        </w:rPr>
        <w:t xml:space="preserve"> DEBUT JI</w:t>
      </w:r>
      <w:r w:rsidR="007D3648">
        <w:rPr>
          <w:rFonts w:ascii="Arial" w:hAnsi="Arial" w:cs="Arial"/>
          <w:b/>
          <w:bCs/>
          <w:color w:val="FF0000"/>
        </w:rPr>
        <w:t>T</w:t>
      </w:r>
      <w:r>
        <w:rPr>
          <w:rFonts w:ascii="Arial" w:hAnsi="Arial" w:cs="Arial"/>
          <w:b/>
          <w:bCs/>
          <w:color w:val="FF0000"/>
        </w:rPr>
        <w:t xml:space="preserve">KY ČVANČAROVÉ </w:t>
      </w:r>
    </w:p>
    <w:p w14:paraId="525EBE30" w14:textId="6A526B12" w:rsidR="00A43CDC" w:rsidRDefault="00A43CDC" w:rsidP="00A43CDC">
      <w:pPr>
        <w:rPr>
          <w:rFonts w:ascii="Arial" w:hAnsi="Arial" w:cs="Arial"/>
          <w:sz w:val="20"/>
          <w:szCs w:val="20"/>
        </w:rPr>
      </w:pPr>
    </w:p>
    <w:p w14:paraId="2FBA31A6" w14:textId="719F18EA" w:rsidR="00DE0CB8" w:rsidRDefault="00B5629D" w:rsidP="005A02AB">
      <w:pPr>
        <w:rPr>
          <w:rFonts w:ascii="Arial" w:hAnsi="Arial" w:cs="Arial"/>
          <w:b/>
          <w:bCs/>
          <w:sz w:val="22"/>
          <w:szCs w:val="22"/>
          <w:lang w:eastAsia="cs-CZ"/>
        </w:rPr>
      </w:pPr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>Již tento pátek 17. listopadu se v české premiéře hry Vlaštovka</w:t>
      </w:r>
      <w:r w:rsidR="00A760D2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r w:rsidR="007B487E" w:rsidRPr="004D1B20">
        <w:rPr>
          <w:rFonts w:ascii="Arial" w:hAnsi="Arial" w:cs="Arial"/>
          <w:b/>
          <w:bCs/>
          <w:sz w:val="22"/>
          <w:szCs w:val="22"/>
          <w:lang w:eastAsia="cs-CZ"/>
        </w:rPr>
        <w:t xml:space="preserve">představí Jitka Čvančarová a Daniel Krejčík. </w:t>
      </w:r>
      <w:r w:rsidR="00EF395A">
        <w:rPr>
          <w:rFonts w:ascii="Arial" w:hAnsi="Arial" w:cs="Arial"/>
          <w:b/>
          <w:bCs/>
          <w:sz w:val="22"/>
          <w:szCs w:val="22"/>
          <w:lang w:eastAsia="cs-CZ"/>
        </w:rPr>
        <w:t>Em</w:t>
      </w:r>
      <w:r w:rsidRPr="005A02AB">
        <w:rPr>
          <w:rFonts w:ascii="Arial" w:hAnsi="Arial" w:cs="Arial"/>
          <w:b/>
          <w:bCs/>
          <w:sz w:val="22"/>
          <w:szCs w:val="22"/>
          <w:lang w:eastAsia="cs-CZ"/>
        </w:rPr>
        <w:t>otiv</w:t>
      </w:r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>ní</w:t>
      </w:r>
      <w:r w:rsidRPr="005A02AB">
        <w:rPr>
          <w:rFonts w:ascii="Arial" w:hAnsi="Arial" w:cs="Arial"/>
          <w:b/>
          <w:bCs/>
          <w:sz w:val="22"/>
          <w:szCs w:val="22"/>
          <w:lang w:eastAsia="cs-CZ"/>
        </w:rPr>
        <w:t>, a především lidsky sil</w:t>
      </w:r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>n</w:t>
      </w:r>
      <w:r w:rsidR="00EF395A">
        <w:rPr>
          <w:rFonts w:ascii="Arial" w:hAnsi="Arial" w:cs="Arial"/>
          <w:b/>
          <w:bCs/>
          <w:sz w:val="22"/>
          <w:szCs w:val="22"/>
          <w:lang w:eastAsia="cs-CZ"/>
        </w:rPr>
        <w:t>ý</w:t>
      </w:r>
      <w:r w:rsidRPr="005A02AB">
        <w:rPr>
          <w:rFonts w:ascii="Arial" w:hAnsi="Arial" w:cs="Arial"/>
          <w:b/>
          <w:bCs/>
          <w:sz w:val="22"/>
          <w:szCs w:val="22"/>
          <w:lang w:eastAsia="cs-CZ"/>
        </w:rPr>
        <w:t xml:space="preserve"> příběh</w:t>
      </w:r>
      <w:r w:rsidR="00A760D2">
        <w:rPr>
          <w:rFonts w:ascii="Arial" w:hAnsi="Arial" w:cs="Arial"/>
          <w:b/>
          <w:bCs/>
          <w:sz w:val="22"/>
          <w:szCs w:val="22"/>
          <w:lang w:eastAsia="cs-CZ"/>
        </w:rPr>
        <w:t>, který na motivy skutečné události napsal</w:t>
      </w:r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 xml:space="preserve"> španělsk</w:t>
      </w:r>
      <w:r w:rsidR="00A760D2">
        <w:rPr>
          <w:rFonts w:ascii="Arial" w:hAnsi="Arial" w:cs="Arial"/>
          <w:b/>
          <w:bCs/>
          <w:sz w:val="22"/>
          <w:szCs w:val="22"/>
          <w:lang w:eastAsia="cs-CZ"/>
        </w:rPr>
        <w:t xml:space="preserve">ý </w:t>
      </w:r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 xml:space="preserve">dramatik </w:t>
      </w:r>
      <w:proofErr w:type="spellStart"/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>Guillem</w:t>
      </w:r>
      <w:proofErr w:type="spellEnd"/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 xml:space="preserve"> </w:t>
      </w:r>
      <w:proofErr w:type="spellStart"/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>Clua</w:t>
      </w:r>
      <w:proofErr w:type="spellEnd"/>
      <w:r w:rsidR="00A760D2">
        <w:rPr>
          <w:rFonts w:ascii="Arial" w:hAnsi="Arial" w:cs="Arial"/>
          <w:b/>
          <w:bCs/>
          <w:sz w:val="22"/>
          <w:szCs w:val="22"/>
          <w:lang w:eastAsia="cs-CZ"/>
        </w:rPr>
        <w:t>,</w:t>
      </w:r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 xml:space="preserve"> uvede Malá scéna divadla Studio DVA. </w:t>
      </w:r>
      <w:r w:rsidR="005A02AB" w:rsidRPr="005A02AB">
        <w:rPr>
          <w:rFonts w:ascii="Arial" w:hAnsi="Arial" w:cs="Arial"/>
          <w:b/>
          <w:bCs/>
          <w:sz w:val="22"/>
          <w:szCs w:val="22"/>
          <w:lang w:eastAsia="cs-CZ"/>
        </w:rPr>
        <w:t>Věhlasná učitelka zpěvu ve svém domě přijímá mladého muže</w:t>
      </w:r>
      <w:r w:rsidRPr="004D1B20">
        <w:rPr>
          <w:rFonts w:ascii="Arial" w:hAnsi="Arial" w:cs="Arial"/>
          <w:b/>
          <w:bCs/>
          <w:sz w:val="22"/>
          <w:szCs w:val="22"/>
          <w:lang w:eastAsia="cs-CZ"/>
        </w:rPr>
        <w:t xml:space="preserve">, </w:t>
      </w:r>
      <w:r w:rsidR="005A02AB" w:rsidRPr="005A02AB">
        <w:rPr>
          <w:rFonts w:ascii="Arial" w:hAnsi="Arial" w:cs="Arial"/>
          <w:b/>
          <w:bCs/>
          <w:sz w:val="22"/>
          <w:szCs w:val="22"/>
          <w:lang w:eastAsia="cs-CZ"/>
        </w:rPr>
        <w:t xml:space="preserve">který se chce zdokonalit v hlasové technice. Již úvodní dialogy však dávají tušit, že se v následujícím ději plném narůstajícího napětí začnou překvapivě odkrývat osudové skutečnosti v životech obou postav. </w:t>
      </w:r>
    </w:p>
    <w:p w14:paraId="0B9E97B5" w14:textId="77777777" w:rsidR="00DE0CB8" w:rsidRPr="00EF395A" w:rsidRDefault="00DE0CB8" w:rsidP="005A02AB">
      <w:pPr>
        <w:rPr>
          <w:rFonts w:ascii="Arial" w:hAnsi="Arial" w:cs="Arial"/>
          <w:sz w:val="20"/>
          <w:szCs w:val="20"/>
          <w:lang w:eastAsia="cs-CZ"/>
        </w:rPr>
      </w:pPr>
    </w:p>
    <w:p w14:paraId="4E186E7B" w14:textId="077CC60C" w:rsidR="00DE0CB8" w:rsidRPr="00EF395A" w:rsidRDefault="00EF395A" w:rsidP="00DE0CB8">
      <w:pPr>
        <w:rPr>
          <w:rFonts w:ascii="Arial" w:hAnsi="Arial" w:cs="Arial"/>
          <w:sz w:val="22"/>
          <w:szCs w:val="22"/>
          <w:bdr w:val="none" w:sz="0" w:space="0" w:color="auto" w:frame="1"/>
          <w:lang w:eastAsia="cs-CZ"/>
        </w:rPr>
      </w:pPr>
      <w:r w:rsidRPr="00EF395A">
        <w:rPr>
          <w:rFonts w:ascii="Arial" w:hAnsi="Arial" w:cs="Arial"/>
          <w:i/>
          <w:iCs/>
          <w:sz w:val="22"/>
          <w:szCs w:val="22"/>
        </w:rPr>
        <w:t>„</w:t>
      </w:r>
      <w:r w:rsidR="00DE0CB8" w:rsidRPr="00EF395A">
        <w:rPr>
          <w:rFonts w:ascii="Arial" w:hAnsi="Arial" w:cs="Arial"/>
          <w:i/>
          <w:iCs/>
          <w:sz w:val="22"/>
          <w:szCs w:val="22"/>
        </w:rPr>
        <w:t>Mnozí tvrdí, že by si autoři měli p</w:t>
      </w:r>
      <w:r w:rsidR="007D3648">
        <w:rPr>
          <w:rFonts w:ascii="Arial" w:hAnsi="Arial" w:cs="Arial"/>
          <w:i/>
          <w:iCs/>
          <w:sz w:val="22"/>
          <w:szCs w:val="22"/>
        </w:rPr>
        <w:t>ři</w:t>
      </w:r>
      <w:r w:rsidR="00DE0CB8" w:rsidRPr="00EF395A">
        <w:rPr>
          <w:rFonts w:ascii="Arial" w:hAnsi="Arial" w:cs="Arial"/>
          <w:i/>
          <w:iCs/>
          <w:sz w:val="22"/>
          <w:szCs w:val="22"/>
        </w:rPr>
        <w:t xml:space="preserve"> psaní divadelní hry držet určitý odstup od reality. V případě Vlaštovky jsem to neudělal</w:t>
      </w:r>
      <w:r w:rsidR="00A760D2">
        <w:rPr>
          <w:rFonts w:ascii="Arial" w:hAnsi="Arial" w:cs="Arial"/>
          <w:i/>
          <w:iCs/>
          <w:sz w:val="22"/>
          <w:szCs w:val="22"/>
        </w:rPr>
        <w:t>,</w:t>
      </w:r>
      <w:r w:rsidRPr="00EF395A">
        <w:rPr>
          <w:rFonts w:ascii="Arial" w:hAnsi="Arial" w:cs="Arial"/>
          <w:i/>
          <w:iCs/>
          <w:sz w:val="22"/>
          <w:szCs w:val="22"/>
        </w:rPr>
        <w:t>“</w:t>
      </w:r>
      <w:r w:rsidR="00DE0CB8" w:rsidRPr="00EF395A">
        <w:rPr>
          <w:rFonts w:ascii="Arial" w:hAnsi="Arial" w:cs="Arial"/>
          <w:sz w:val="22"/>
          <w:szCs w:val="22"/>
        </w:rPr>
        <w:t xml:space="preserve"> </w:t>
      </w:r>
      <w:r w:rsidR="00A760D2">
        <w:rPr>
          <w:rFonts w:ascii="Arial" w:hAnsi="Arial" w:cs="Arial"/>
          <w:sz w:val="22"/>
          <w:szCs w:val="22"/>
        </w:rPr>
        <w:t>ř</w:t>
      </w:r>
      <w:r w:rsidR="00AD6A4C">
        <w:rPr>
          <w:rFonts w:ascii="Arial" w:hAnsi="Arial" w:cs="Arial"/>
          <w:sz w:val="22"/>
          <w:szCs w:val="22"/>
        </w:rPr>
        <w:t xml:space="preserve">íká </w:t>
      </w:r>
      <w:r w:rsidR="00DE0CB8" w:rsidRPr="00EF395A">
        <w:rPr>
          <w:rFonts w:ascii="Arial" w:hAnsi="Arial" w:cs="Arial"/>
          <w:sz w:val="22"/>
          <w:szCs w:val="22"/>
        </w:rPr>
        <w:t xml:space="preserve">ke svému textu </w:t>
      </w:r>
      <w:proofErr w:type="spellStart"/>
      <w:r w:rsidR="00DE0CB8" w:rsidRPr="000D2D59">
        <w:rPr>
          <w:rFonts w:ascii="Arial" w:hAnsi="Arial" w:cs="Arial"/>
          <w:b/>
          <w:bCs/>
          <w:sz w:val="22"/>
          <w:szCs w:val="22"/>
        </w:rPr>
        <w:t>Guillem</w:t>
      </w:r>
      <w:proofErr w:type="spellEnd"/>
      <w:r w:rsidR="00DE0CB8" w:rsidRPr="000D2D5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DE0CB8" w:rsidRPr="000D2D59">
        <w:rPr>
          <w:rFonts w:ascii="Arial" w:hAnsi="Arial" w:cs="Arial"/>
          <w:b/>
          <w:bCs/>
          <w:sz w:val="22"/>
          <w:szCs w:val="22"/>
        </w:rPr>
        <w:t>Clua</w:t>
      </w:r>
      <w:proofErr w:type="spellEnd"/>
      <w:r w:rsidR="00DE0CB8" w:rsidRPr="00EF395A">
        <w:rPr>
          <w:rFonts w:ascii="Arial" w:hAnsi="Arial" w:cs="Arial"/>
          <w:sz w:val="22"/>
          <w:szCs w:val="22"/>
        </w:rPr>
        <w:t xml:space="preserve">. Hra se podle něj </w:t>
      </w:r>
      <w:r w:rsidR="00DE0CB8" w:rsidRPr="000D2D59">
        <w:rPr>
          <w:rFonts w:ascii="Arial" w:hAnsi="Arial" w:cs="Arial"/>
          <w:b/>
          <w:bCs/>
          <w:sz w:val="22"/>
          <w:szCs w:val="22"/>
        </w:rPr>
        <w:t>pokouší porozumět důsledkům nenávisti</w:t>
      </w:r>
      <w:r w:rsidR="00DE0CB8" w:rsidRPr="00EF395A">
        <w:rPr>
          <w:rFonts w:ascii="Arial" w:hAnsi="Arial" w:cs="Arial"/>
          <w:sz w:val="22"/>
          <w:szCs w:val="22"/>
        </w:rPr>
        <w:t xml:space="preserve"> a zkoumá metody, kterými se </w:t>
      </w:r>
      <w:r w:rsidR="00DE0CB8" w:rsidRPr="000D2D59">
        <w:rPr>
          <w:rFonts w:ascii="Arial" w:hAnsi="Arial" w:cs="Arial"/>
          <w:b/>
          <w:bCs/>
          <w:sz w:val="22"/>
          <w:szCs w:val="22"/>
        </w:rPr>
        <w:t>snažíme zachránit vlastní duši.</w:t>
      </w:r>
      <w:r w:rsidR="00DE0CB8" w:rsidRPr="00EF395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D3648">
        <w:rPr>
          <w:rFonts w:ascii="Arial" w:hAnsi="Arial" w:cs="Arial"/>
          <w:sz w:val="22"/>
          <w:szCs w:val="22"/>
        </w:rPr>
        <w:t>Clua</w:t>
      </w:r>
      <w:proofErr w:type="spellEnd"/>
      <w:r w:rsidR="007D3648">
        <w:rPr>
          <w:rFonts w:ascii="Arial" w:hAnsi="Arial" w:cs="Arial"/>
          <w:sz w:val="22"/>
          <w:szCs w:val="22"/>
        </w:rPr>
        <w:t xml:space="preserve"> ještě </w:t>
      </w:r>
      <w:r w:rsidR="00DE0CB8" w:rsidRPr="00EF395A">
        <w:rPr>
          <w:rFonts w:ascii="Arial" w:hAnsi="Arial" w:cs="Arial"/>
          <w:sz w:val="22"/>
          <w:szCs w:val="22"/>
        </w:rPr>
        <w:t xml:space="preserve">dodává: </w:t>
      </w:r>
      <w:r w:rsidR="00DE0CB8" w:rsidRPr="00EF395A">
        <w:rPr>
          <w:rFonts w:ascii="Arial" w:hAnsi="Arial" w:cs="Arial"/>
          <w:i/>
          <w:iCs/>
          <w:sz w:val="22"/>
          <w:szCs w:val="22"/>
        </w:rPr>
        <w:t xml:space="preserve">„Hlavní postavy mají mnoho důvodů k tomu, aby si vzájemně ublížili, ale </w:t>
      </w:r>
      <w:proofErr w:type="gramStart"/>
      <w:r w:rsidR="00DE0CB8" w:rsidRPr="00EF395A">
        <w:rPr>
          <w:rFonts w:ascii="Arial" w:hAnsi="Arial" w:cs="Arial"/>
          <w:i/>
          <w:iCs/>
          <w:sz w:val="22"/>
          <w:szCs w:val="22"/>
        </w:rPr>
        <w:t>dokáží</w:t>
      </w:r>
      <w:proofErr w:type="gramEnd"/>
      <w:r w:rsidR="00DE0CB8" w:rsidRPr="00EF395A">
        <w:rPr>
          <w:rFonts w:ascii="Arial" w:hAnsi="Arial" w:cs="Arial"/>
          <w:i/>
          <w:iCs/>
          <w:sz w:val="22"/>
          <w:szCs w:val="22"/>
        </w:rPr>
        <w:t xml:space="preserve"> pochopit bolest toho druhého a zabránit tak vnitřnímu zvířeti zvítězit.“ </w:t>
      </w:r>
      <w:r w:rsidRPr="00EF395A">
        <w:rPr>
          <w:rFonts w:ascii="Arial" w:hAnsi="Arial" w:cs="Arial"/>
          <w:sz w:val="22"/>
          <w:szCs w:val="22"/>
        </w:rPr>
        <w:t xml:space="preserve"> </w:t>
      </w:r>
      <w:r w:rsidR="00DE0CB8" w:rsidRPr="000D2D59">
        <w:rPr>
          <w:rFonts w:ascii="Arial" w:hAnsi="Arial" w:cs="Arial"/>
          <w:b/>
          <w:bCs/>
          <w:sz w:val="22"/>
          <w:szCs w:val="22"/>
        </w:rPr>
        <w:t>Václav Marhoul</w:t>
      </w:r>
      <w:r w:rsidR="00DE0CB8" w:rsidRPr="00EF395A">
        <w:rPr>
          <w:rFonts w:ascii="Arial" w:hAnsi="Arial" w:cs="Arial"/>
          <w:sz w:val="22"/>
          <w:szCs w:val="22"/>
        </w:rPr>
        <w:t>, který je uměleckým spolupracovníkem režisérky</w:t>
      </w:r>
      <w:r w:rsidR="00A760D2">
        <w:rPr>
          <w:rFonts w:ascii="Arial" w:hAnsi="Arial" w:cs="Arial"/>
          <w:sz w:val="22"/>
          <w:szCs w:val="22"/>
        </w:rPr>
        <w:t>,</w:t>
      </w:r>
      <w:r w:rsidR="00DE0CB8" w:rsidRPr="00EF395A">
        <w:rPr>
          <w:rFonts w:ascii="Arial" w:hAnsi="Arial" w:cs="Arial"/>
          <w:sz w:val="22"/>
          <w:szCs w:val="22"/>
        </w:rPr>
        <w:t xml:space="preserve"> si myslí</w:t>
      </w:r>
      <w:r w:rsidRPr="00EF395A">
        <w:rPr>
          <w:rFonts w:ascii="Arial" w:hAnsi="Arial" w:cs="Arial"/>
          <w:sz w:val="22"/>
          <w:szCs w:val="22"/>
        </w:rPr>
        <w:t xml:space="preserve">, </w:t>
      </w:r>
      <w:r w:rsidR="00DE0CB8" w:rsidRPr="00EF395A">
        <w:rPr>
          <w:rFonts w:ascii="Arial" w:hAnsi="Arial" w:cs="Arial"/>
          <w:sz w:val="22"/>
          <w:szCs w:val="22"/>
          <w:bdr w:val="none" w:sz="0" w:space="0" w:color="auto" w:frame="1"/>
          <w:lang w:eastAsia="cs-CZ"/>
        </w:rPr>
        <w:t>že</w:t>
      </w:r>
      <w:r w:rsidRPr="00EF395A">
        <w:rPr>
          <w:rFonts w:ascii="Arial" w:hAnsi="Arial" w:cs="Arial"/>
          <w:sz w:val="22"/>
          <w:szCs w:val="22"/>
          <w:bdr w:val="none" w:sz="0" w:space="0" w:color="auto" w:frame="1"/>
          <w:lang w:eastAsia="cs-CZ"/>
        </w:rPr>
        <w:t>:</w:t>
      </w:r>
      <w:r w:rsidR="00DE0CB8" w:rsidRPr="00EF395A">
        <w:rPr>
          <w:rFonts w:ascii="Arial" w:hAnsi="Arial" w:cs="Arial"/>
          <w:sz w:val="22"/>
          <w:szCs w:val="22"/>
          <w:bdr w:val="none" w:sz="0" w:space="0" w:color="auto" w:frame="1"/>
          <w:lang w:eastAsia="cs-CZ"/>
        </w:rPr>
        <w:t xml:space="preserve"> </w:t>
      </w:r>
      <w:r w:rsidRPr="00EF395A">
        <w:rPr>
          <w:rFonts w:ascii="Arial" w:hAnsi="Arial" w:cs="Arial"/>
          <w:i/>
          <w:iCs/>
          <w:sz w:val="22"/>
          <w:szCs w:val="22"/>
          <w:bdr w:val="none" w:sz="0" w:space="0" w:color="auto" w:frame="1"/>
          <w:lang w:eastAsia="cs-CZ"/>
        </w:rPr>
        <w:t>„</w:t>
      </w:r>
      <w:r w:rsidR="00DE0CB8" w:rsidRPr="00EF395A">
        <w:rPr>
          <w:rFonts w:ascii="Arial" w:hAnsi="Arial" w:cs="Arial"/>
          <w:i/>
          <w:iCs/>
          <w:sz w:val="22"/>
          <w:szCs w:val="22"/>
          <w:bdr w:val="none" w:sz="0" w:space="0" w:color="auto" w:frame="1"/>
          <w:lang w:eastAsia="cs-CZ"/>
        </w:rPr>
        <w:t>Vlaštovk</w:t>
      </w:r>
      <w:r w:rsidRPr="00EF395A">
        <w:rPr>
          <w:rFonts w:ascii="Arial" w:hAnsi="Arial" w:cs="Arial"/>
          <w:i/>
          <w:iCs/>
          <w:sz w:val="22"/>
          <w:szCs w:val="22"/>
          <w:bdr w:val="none" w:sz="0" w:space="0" w:color="auto" w:frame="1"/>
          <w:lang w:eastAsia="cs-CZ"/>
        </w:rPr>
        <w:t>a</w:t>
      </w:r>
      <w:r w:rsidR="00DE0CB8" w:rsidRPr="00EF395A">
        <w:rPr>
          <w:rFonts w:ascii="Arial" w:hAnsi="Arial" w:cs="Arial"/>
          <w:i/>
          <w:iCs/>
          <w:sz w:val="22"/>
          <w:szCs w:val="22"/>
          <w:bdr w:val="none" w:sz="0" w:space="0" w:color="auto" w:frame="1"/>
          <w:lang w:eastAsia="cs-CZ"/>
        </w:rPr>
        <w:t xml:space="preserve"> je</w:t>
      </w:r>
      <w:r w:rsidRPr="00EF395A">
        <w:rPr>
          <w:rFonts w:ascii="Arial" w:hAnsi="Arial" w:cs="Arial"/>
          <w:i/>
          <w:iCs/>
          <w:sz w:val="22"/>
          <w:szCs w:val="22"/>
          <w:bdr w:val="none" w:sz="0" w:space="0" w:color="auto" w:frame="1"/>
          <w:lang w:eastAsia="cs-CZ"/>
        </w:rPr>
        <w:t xml:space="preserve"> </w:t>
      </w:r>
      <w:r w:rsidR="00DE0CB8" w:rsidRPr="000D2D59">
        <w:rPr>
          <w:rFonts w:ascii="Arial" w:hAnsi="Arial" w:cs="Arial"/>
          <w:b/>
          <w:bCs/>
          <w:i/>
          <w:iCs/>
          <w:sz w:val="22"/>
          <w:szCs w:val="22"/>
          <w:bdr w:val="none" w:sz="0" w:space="0" w:color="auto" w:frame="1"/>
          <w:lang w:eastAsia="cs-CZ"/>
        </w:rPr>
        <w:t>skvělá právě v tom, jak lidsky vychází nesmírně pozitivně</w:t>
      </w:r>
      <w:r w:rsidR="00DE0CB8" w:rsidRPr="00EF395A">
        <w:rPr>
          <w:rFonts w:ascii="Arial" w:hAnsi="Arial" w:cs="Arial"/>
          <w:i/>
          <w:iCs/>
          <w:sz w:val="22"/>
          <w:szCs w:val="22"/>
          <w:bdr w:val="none" w:sz="0" w:space="0" w:color="auto" w:frame="1"/>
          <w:lang w:eastAsia="cs-CZ"/>
        </w:rPr>
        <w:t>.“</w:t>
      </w:r>
      <w:r w:rsidR="00DE0CB8" w:rsidRPr="00EF395A">
        <w:rPr>
          <w:rFonts w:ascii="Arial" w:hAnsi="Arial" w:cs="Arial"/>
          <w:sz w:val="22"/>
          <w:szCs w:val="22"/>
          <w:bdr w:val="none" w:sz="0" w:space="0" w:color="auto" w:frame="1"/>
          <w:lang w:eastAsia="cs-CZ"/>
        </w:rPr>
        <w:t xml:space="preserve"> Byť podle něj obsahuje a zpracovává zcela zásadní a závažná témata, </w:t>
      </w:r>
      <w:r w:rsidR="00DE0CB8" w:rsidRPr="000D2D5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cs-CZ"/>
        </w:rPr>
        <w:t xml:space="preserve">diváci </w:t>
      </w:r>
      <w:r w:rsidR="00DE0CB8" w:rsidRPr="00EF395A">
        <w:rPr>
          <w:rFonts w:ascii="Arial" w:hAnsi="Arial" w:cs="Arial"/>
          <w:sz w:val="22"/>
          <w:szCs w:val="22"/>
          <w:bdr w:val="none" w:sz="0" w:space="0" w:color="auto" w:frame="1"/>
          <w:lang w:eastAsia="cs-CZ"/>
        </w:rPr>
        <w:t xml:space="preserve">z ní </w:t>
      </w:r>
      <w:r w:rsidR="00DE0CB8" w:rsidRPr="000D2D59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eastAsia="cs-CZ"/>
        </w:rPr>
        <w:t>odejdou víc posílení, citlivější,</w:t>
      </w:r>
      <w:r w:rsidR="00DE0CB8" w:rsidRPr="00EF395A">
        <w:rPr>
          <w:rFonts w:ascii="Arial" w:hAnsi="Arial" w:cs="Arial"/>
          <w:sz w:val="22"/>
          <w:szCs w:val="22"/>
          <w:bdr w:val="none" w:sz="0" w:space="0" w:color="auto" w:frame="1"/>
          <w:lang w:eastAsia="cs-CZ"/>
        </w:rPr>
        <w:t xml:space="preserve"> víc chápající, více smířliví. </w:t>
      </w:r>
    </w:p>
    <w:p w14:paraId="1CAB4640" w14:textId="1A53433F" w:rsidR="00DE0CB8" w:rsidRPr="00EF395A" w:rsidRDefault="00DE0CB8" w:rsidP="00DE0CB8">
      <w:pPr>
        <w:rPr>
          <w:rFonts w:ascii="Arial" w:hAnsi="Arial" w:cs="Arial"/>
          <w:sz w:val="22"/>
          <w:szCs w:val="22"/>
        </w:rPr>
      </w:pPr>
    </w:p>
    <w:p w14:paraId="3F063AF3" w14:textId="2A75E271" w:rsidR="005A02AB" w:rsidRPr="00EF395A" w:rsidRDefault="00DE0CB8" w:rsidP="00DD68DC">
      <w:pPr>
        <w:rPr>
          <w:rFonts w:ascii="Arial" w:hAnsi="Arial" w:cs="Arial"/>
          <w:i/>
          <w:iCs/>
          <w:sz w:val="22"/>
          <w:szCs w:val="22"/>
        </w:rPr>
      </w:pPr>
      <w:r w:rsidRPr="00EF395A">
        <w:rPr>
          <w:rFonts w:ascii="Arial" w:hAnsi="Arial" w:cs="Arial"/>
          <w:sz w:val="22"/>
          <w:szCs w:val="22"/>
        </w:rPr>
        <w:t xml:space="preserve">Pro </w:t>
      </w:r>
      <w:r w:rsidRPr="000D2D59">
        <w:rPr>
          <w:rFonts w:ascii="Arial" w:hAnsi="Arial" w:cs="Arial"/>
          <w:b/>
          <w:bCs/>
          <w:sz w:val="22"/>
          <w:szCs w:val="22"/>
        </w:rPr>
        <w:t>Jitku Čvančarovou</w:t>
      </w:r>
      <w:r w:rsidRPr="00EF395A">
        <w:rPr>
          <w:rFonts w:ascii="Arial" w:hAnsi="Arial" w:cs="Arial"/>
          <w:sz w:val="22"/>
          <w:szCs w:val="22"/>
        </w:rPr>
        <w:t xml:space="preserve"> není </w:t>
      </w:r>
      <w:r w:rsidR="007D3648">
        <w:rPr>
          <w:rFonts w:ascii="Arial" w:hAnsi="Arial" w:cs="Arial"/>
          <w:sz w:val="22"/>
          <w:szCs w:val="22"/>
        </w:rPr>
        <w:t xml:space="preserve">Vlaštovka </w:t>
      </w:r>
      <w:r w:rsidRPr="00EF395A">
        <w:rPr>
          <w:rFonts w:ascii="Arial" w:hAnsi="Arial" w:cs="Arial"/>
          <w:sz w:val="22"/>
          <w:szCs w:val="22"/>
        </w:rPr>
        <w:t xml:space="preserve">jen </w:t>
      </w:r>
      <w:r w:rsidR="00A760D2">
        <w:rPr>
          <w:rFonts w:ascii="Arial" w:hAnsi="Arial" w:cs="Arial"/>
          <w:sz w:val="22"/>
          <w:szCs w:val="22"/>
        </w:rPr>
        <w:t>režijním debutem a zajímavou hereckou příležitostí,</w:t>
      </w:r>
      <w:r w:rsidR="000D2D59">
        <w:rPr>
          <w:rFonts w:ascii="Arial" w:hAnsi="Arial" w:cs="Arial"/>
          <w:sz w:val="22"/>
          <w:szCs w:val="22"/>
        </w:rPr>
        <w:t xml:space="preserve"> </w:t>
      </w:r>
      <w:r w:rsidR="000D2D59" w:rsidRPr="000D2D59">
        <w:rPr>
          <w:rFonts w:ascii="Arial" w:hAnsi="Arial" w:cs="Arial"/>
          <w:b/>
          <w:bCs/>
          <w:sz w:val="22"/>
          <w:szCs w:val="22"/>
        </w:rPr>
        <w:t>z</w:t>
      </w:r>
      <w:r w:rsidR="00EF395A" w:rsidRPr="000D2D59">
        <w:rPr>
          <w:rFonts w:ascii="Arial" w:hAnsi="Arial" w:cs="Arial"/>
          <w:b/>
          <w:bCs/>
          <w:sz w:val="22"/>
          <w:szCs w:val="22"/>
        </w:rPr>
        <w:t>n</w:t>
      </w:r>
      <w:r w:rsidRPr="000D2D59">
        <w:rPr>
          <w:rFonts w:ascii="Arial" w:hAnsi="Arial" w:cs="Arial"/>
          <w:b/>
          <w:bCs/>
          <w:sz w:val="22"/>
          <w:szCs w:val="22"/>
        </w:rPr>
        <w:t>amená pro ni mnohem víc</w:t>
      </w:r>
      <w:r w:rsidR="00EF395A" w:rsidRPr="00EF395A">
        <w:rPr>
          <w:rFonts w:ascii="Arial" w:hAnsi="Arial" w:cs="Arial"/>
          <w:sz w:val="22"/>
          <w:szCs w:val="22"/>
        </w:rPr>
        <w:t>:</w:t>
      </w:r>
      <w:r w:rsidR="004D1B20" w:rsidRPr="00EF395A">
        <w:rPr>
          <w:rFonts w:ascii="Arial" w:hAnsi="Arial" w:cs="Arial"/>
          <w:sz w:val="22"/>
          <w:szCs w:val="22"/>
        </w:rPr>
        <w:t xml:space="preserve"> </w:t>
      </w:r>
      <w:r w:rsidR="00DD68DC" w:rsidRPr="00EF395A">
        <w:rPr>
          <w:rFonts w:ascii="Arial" w:hAnsi="Arial" w:cs="Arial"/>
          <w:i/>
          <w:iCs/>
          <w:sz w:val="22"/>
          <w:szCs w:val="22"/>
        </w:rPr>
        <w:t>„</w:t>
      </w:r>
      <w:r w:rsidRPr="00EF395A">
        <w:rPr>
          <w:rFonts w:ascii="Arial" w:hAnsi="Arial" w:cs="Arial"/>
          <w:i/>
          <w:iCs/>
          <w:sz w:val="22"/>
          <w:szCs w:val="22"/>
        </w:rPr>
        <w:t>Přišla</w:t>
      </w:r>
      <w:r w:rsidR="004D1B20" w:rsidRPr="00EF395A">
        <w:rPr>
          <w:rFonts w:ascii="Arial" w:hAnsi="Arial" w:cs="Arial"/>
          <w:i/>
          <w:iCs/>
          <w:sz w:val="22"/>
          <w:szCs w:val="22"/>
        </w:rPr>
        <w:t xml:space="preserve"> </w:t>
      </w:r>
      <w:r w:rsidR="00EF395A" w:rsidRPr="00EF395A">
        <w:rPr>
          <w:rFonts w:ascii="Arial" w:hAnsi="Arial" w:cs="Arial"/>
          <w:i/>
          <w:iCs/>
          <w:sz w:val="22"/>
          <w:szCs w:val="22"/>
        </w:rPr>
        <w:t>mi</w:t>
      </w:r>
      <w:r w:rsidR="004D1B20" w:rsidRPr="00EF395A">
        <w:rPr>
          <w:rFonts w:ascii="Arial" w:hAnsi="Arial" w:cs="Arial"/>
          <w:i/>
          <w:iCs/>
          <w:sz w:val="22"/>
          <w:szCs w:val="22"/>
        </w:rPr>
        <w:t xml:space="preserve"> </w:t>
      </w:r>
      <w:r w:rsidRPr="00EF395A">
        <w:rPr>
          <w:rFonts w:ascii="Arial" w:hAnsi="Arial" w:cs="Arial"/>
          <w:i/>
          <w:iCs/>
          <w:sz w:val="22"/>
          <w:szCs w:val="22"/>
        </w:rPr>
        <w:t xml:space="preserve">do cesty v období, kdy </w:t>
      </w:r>
      <w:r w:rsidR="00DD68DC" w:rsidRPr="00EF395A">
        <w:rPr>
          <w:rFonts w:ascii="Arial" w:hAnsi="Arial" w:cs="Arial"/>
          <w:i/>
          <w:iCs/>
          <w:sz w:val="22"/>
          <w:szCs w:val="22"/>
        </w:rPr>
        <w:t xml:space="preserve">jsem </w:t>
      </w:r>
      <w:r w:rsidRPr="00EF395A">
        <w:rPr>
          <w:rFonts w:ascii="Arial" w:hAnsi="Arial" w:cs="Arial"/>
          <w:i/>
          <w:iCs/>
          <w:sz w:val="22"/>
          <w:szCs w:val="22"/>
        </w:rPr>
        <w:t>na nějaký čas poodstoupila od své profese.</w:t>
      </w:r>
      <w:r w:rsidR="00DD68DC" w:rsidRPr="00EF395A">
        <w:rPr>
          <w:rFonts w:ascii="Arial" w:hAnsi="Arial" w:cs="Arial"/>
          <w:i/>
          <w:iCs/>
          <w:sz w:val="22"/>
          <w:szCs w:val="22"/>
        </w:rPr>
        <w:t xml:space="preserve"> </w:t>
      </w:r>
      <w:r w:rsidRPr="00EF395A">
        <w:rPr>
          <w:rFonts w:ascii="Arial" w:hAnsi="Arial" w:cs="Arial"/>
          <w:i/>
          <w:iCs/>
          <w:sz w:val="22"/>
          <w:szCs w:val="22"/>
        </w:rPr>
        <w:t xml:space="preserve">Její text je však </w:t>
      </w:r>
      <w:r w:rsidRPr="000D2D59">
        <w:rPr>
          <w:rFonts w:ascii="Arial" w:hAnsi="Arial" w:cs="Arial"/>
          <w:b/>
          <w:bCs/>
          <w:i/>
          <w:iCs/>
          <w:sz w:val="22"/>
          <w:szCs w:val="22"/>
        </w:rPr>
        <w:t>výjimečný a dotýká se základních lidských hodnot</w:t>
      </w:r>
      <w:r w:rsidRPr="00EF395A">
        <w:rPr>
          <w:rFonts w:ascii="Arial" w:hAnsi="Arial" w:cs="Arial"/>
          <w:i/>
          <w:iCs/>
          <w:sz w:val="22"/>
          <w:szCs w:val="22"/>
        </w:rPr>
        <w:t xml:space="preserve">, principů a nastavení.“ </w:t>
      </w:r>
      <w:r w:rsidRPr="00EF395A">
        <w:rPr>
          <w:rFonts w:ascii="Arial" w:hAnsi="Arial" w:cs="Arial"/>
          <w:sz w:val="22"/>
          <w:szCs w:val="22"/>
        </w:rPr>
        <w:t xml:space="preserve">Hru </w:t>
      </w:r>
      <w:r w:rsidR="004D1B20" w:rsidRPr="00EF395A">
        <w:rPr>
          <w:rFonts w:ascii="Arial" w:hAnsi="Arial" w:cs="Arial"/>
          <w:sz w:val="22"/>
          <w:szCs w:val="22"/>
        </w:rPr>
        <w:t xml:space="preserve">jí </w:t>
      </w:r>
      <w:r w:rsidRPr="00EF395A">
        <w:rPr>
          <w:rFonts w:ascii="Arial" w:hAnsi="Arial" w:cs="Arial"/>
          <w:sz w:val="22"/>
          <w:szCs w:val="22"/>
        </w:rPr>
        <w:t xml:space="preserve">dal přečíst </w:t>
      </w:r>
      <w:r w:rsidRPr="000D2D59">
        <w:rPr>
          <w:rFonts w:ascii="Arial" w:hAnsi="Arial" w:cs="Arial"/>
          <w:b/>
          <w:bCs/>
          <w:sz w:val="22"/>
          <w:szCs w:val="22"/>
        </w:rPr>
        <w:t>Daniel Krejčík</w:t>
      </w:r>
      <w:r w:rsidR="00DD68DC" w:rsidRPr="00EF395A">
        <w:rPr>
          <w:rFonts w:ascii="Arial" w:hAnsi="Arial" w:cs="Arial"/>
          <w:sz w:val="22"/>
          <w:szCs w:val="22"/>
        </w:rPr>
        <w:t xml:space="preserve">, kterému </w:t>
      </w:r>
      <w:r w:rsidRPr="00EF395A">
        <w:rPr>
          <w:rFonts w:ascii="Arial" w:hAnsi="Arial" w:cs="Arial"/>
          <w:sz w:val="22"/>
          <w:szCs w:val="22"/>
        </w:rPr>
        <w:t xml:space="preserve">prošlo za poslední dobu rukama velká spousta </w:t>
      </w:r>
      <w:r w:rsidR="000D2D59">
        <w:rPr>
          <w:rFonts w:ascii="Arial" w:hAnsi="Arial" w:cs="Arial"/>
          <w:sz w:val="22"/>
          <w:szCs w:val="22"/>
        </w:rPr>
        <w:t xml:space="preserve">scénářů </w:t>
      </w:r>
      <w:r w:rsidRPr="00EF395A">
        <w:rPr>
          <w:rFonts w:ascii="Arial" w:hAnsi="Arial" w:cs="Arial"/>
          <w:sz w:val="22"/>
          <w:szCs w:val="22"/>
        </w:rPr>
        <w:t xml:space="preserve">a o Vlaštovce </w:t>
      </w:r>
      <w:r w:rsidR="00AD6A4C">
        <w:rPr>
          <w:rFonts w:ascii="Arial" w:hAnsi="Arial" w:cs="Arial"/>
          <w:sz w:val="22"/>
          <w:szCs w:val="22"/>
        </w:rPr>
        <w:t>říká</w:t>
      </w:r>
      <w:r w:rsidRPr="00EF395A">
        <w:rPr>
          <w:rFonts w:ascii="Arial" w:hAnsi="Arial" w:cs="Arial"/>
          <w:sz w:val="22"/>
          <w:szCs w:val="22"/>
        </w:rPr>
        <w:t>, že</w:t>
      </w:r>
      <w:r w:rsidR="00EF395A" w:rsidRPr="00EF395A">
        <w:rPr>
          <w:rFonts w:ascii="Arial" w:hAnsi="Arial" w:cs="Arial"/>
          <w:sz w:val="22"/>
          <w:szCs w:val="22"/>
        </w:rPr>
        <w:t xml:space="preserve"> </w:t>
      </w:r>
      <w:r w:rsidRPr="000D2D59">
        <w:rPr>
          <w:rFonts w:ascii="Arial" w:hAnsi="Arial" w:cs="Arial"/>
          <w:b/>
          <w:bCs/>
          <w:sz w:val="22"/>
          <w:szCs w:val="22"/>
        </w:rPr>
        <w:t>je</w:t>
      </w:r>
      <w:r w:rsidR="00EF395A" w:rsidRPr="000D2D5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D2D59">
        <w:rPr>
          <w:rFonts w:ascii="Arial" w:hAnsi="Arial" w:cs="Arial"/>
          <w:b/>
          <w:bCs/>
          <w:sz w:val="22"/>
          <w:szCs w:val="22"/>
        </w:rPr>
        <w:t>jednou z nejlepších divadelních her</w:t>
      </w:r>
      <w:r w:rsidRPr="00EF395A">
        <w:rPr>
          <w:rFonts w:ascii="Arial" w:hAnsi="Arial" w:cs="Arial"/>
          <w:sz w:val="22"/>
          <w:szCs w:val="22"/>
        </w:rPr>
        <w:t>, co ho za život potkaly.</w:t>
      </w:r>
      <w:r w:rsidR="00DD68DC" w:rsidRPr="00EF395A">
        <w:rPr>
          <w:rFonts w:ascii="Arial" w:hAnsi="Arial" w:cs="Arial"/>
          <w:sz w:val="22"/>
          <w:szCs w:val="22"/>
        </w:rPr>
        <w:t xml:space="preserve"> A do</w:t>
      </w:r>
      <w:r w:rsidR="000D2D59">
        <w:rPr>
          <w:rFonts w:ascii="Arial" w:hAnsi="Arial" w:cs="Arial"/>
          <w:sz w:val="22"/>
          <w:szCs w:val="22"/>
        </w:rPr>
        <w:t>plňuje</w:t>
      </w:r>
      <w:r w:rsidR="00DD68DC" w:rsidRPr="00EF395A">
        <w:rPr>
          <w:rFonts w:ascii="Arial" w:hAnsi="Arial" w:cs="Arial"/>
          <w:sz w:val="22"/>
          <w:szCs w:val="22"/>
        </w:rPr>
        <w:t xml:space="preserve">: </w:t>
      </w:r>
      <w:r w:rsidR="00DD68DC" w:rsidRPr="00EF395A">
        <w:rPr>
          <w:rFonts w:ascii="Arial" w:hAnsi="Arial" w:cs="Arial"/>
          <w:i/>
          <w:iCs/>
          <w:sz w:val="22"/>
          <w:szCs w:val="22"/>
        </w:rPr>
        <w:t>„U</w:t>
      </w:r>
      <w:r w:rsidR="004D1B20" w:rsidRPr="00EF395A">
        <w:rPr>
          <w:rFonts w:ascii="Arial" w:hAnsi="Arial" w:cs="Arial"/>
          <w:i/>
          <w:iCs/>
          <w:sz w:val="22"/>
          <w:szCs w:val="22"/>
        </w:rPr>
        <w:t>ž v půlce jsem byl přesvědčen, že si</w:t>
      </w:r>
      <w:r w:rsidR="00AD6A4C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4D1B20" w:rsidRPr="000D2D59">
        <w:rPr>
          <w:rFonts w:ascii="Arial" w:hAnsi="Arial" w:cs="Arial"/>
          <w:b/>
          <w:bCs/>
          <w:i/>
          <w:iCs/>
          <w:sz w:val="22"/>
          <w:szCs w:val="22"/>
        </w:rPr>
        <w:t>zaslouží</w:t>
      </w:r>
      <w:proofErr w:type="gramEnd"/>
      <w:r w:rsidR="004D1B20" w:rsidRPr="000D2D59">
        <w:rPr>
          <w:rFonts w:ascii="Arial" w:hAnsi="Arial" w:cs="Arial"/>
          <w:b/>
          <w:bCs/>
          <w:i/>
          <w:iCs/>
          <w:sz w:val="22"/>
          <w:szCs w:val="22"/>
        </w:rPr>
        <w:t xml:space="preserve"> se z papíru dostat na jeviště</w:t>
      </w:r>
      <w:r w:rsidR="004D1B20" w:rsidRPr="00EF395A">
        <w:rPr>
          <w:rFonts w:ascii="Arial" w:hAnsi="Arial" w:cs="Arial"/>
          <w:i/>
          <w:iCs/>
          <w:sz w:val="22"/>
          <w:szCs w:val="22"/>
        </w:rPr>
        <w:t>.“</w:t>
      </w:r>
      <w:r w:rsidR="00EF395A">
        <w:rPr>
          <w:rFonts w:ascii="Arial" w:hAnsi="Arial" w:cs="Arial"/>
          <w:i/>
          <w:iCs/>
          <w:sz w:val="22"/>
          <w:szCs w:val="22"/>
        </w:rPr>
        <w:t xml:space="preserve"> </w:t>
      </w:r>
      <w:r w:rsidR="00DD68DC" w:rsidRPr="00EF395A">
        <w:rPr>
          <w:rFonts w:ascii="Arial" w:hAnsi="Arial" w:cs="Arial"/>
          <w:sz w:val="22"/>
          <w:szCs w:val="22"/>
          <w:lang w:eastAsia="cs-CZ"/>
        </w:rPr>
        <w:t xml:space="preserve">Oba </w:t>
      </w:r>
      <w:r w:rsidR="000D2D59">
        <w:rPr>
          <w:rFonts w:ascii="Arial" w:hAnsi="Arial" w:cs="Arial"/>
          <w:sz w:val="22"/>
          <w:szCs w:val="22"/>
          <w:lang w:eastAsia="cs-CZ"/>
        </w:rPr>
        <w:t xml:space="preserve">herci </w:t>
      </w:r>
      <w:r w:rsidR="00DD68DC" w:rsidRPr="00EF395A">
        <w:rPr>
          <w:rFonts w:ascii="Arial" w:hAnsi="Arial" w:cs="Arial"/>
          <w:sz w:val="22"/>
          <w:szCs w:val="22"/>
          <w:lang w:eastAsia="cs-CZ"/>
        </w:rPr>
        <w:t>doufají, že diváci, stejně jako hlavní postavy hry</w:t>
      </w:r>
      <w:r w:rsidR="000D2D59">
        <w:rPr>
          <w:rFonts w:ascii="Arial" w:hAnsi="Arial" w:cs="Arial"/>
          <w:sz w:val="22"/>
          <w:szCs w:val="22"/>
          <w:lang w:eastAsia="cs-CZ"/>
        </w:rPr>
        <w:t>,</w:t>
      </w:r>
      <w:r w:rsidR="00DD68DC" w:rsidRPr="00EF395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D68DC" w:rsidRPr="000D2D59">
        <w:rPr>
          <w:rFonts w:ascii="Arial" w:hAnsi="Arial" w:cs="Arial"/>
          <w:b/>
          <w:bCs/>
          <w:sz w:val="22"/>
          <w:szCs w:val="22"/>
          <w:lang w:eastAsia="cs-CZ"/>
        </w:rPr>
        <w:t xml:space="preserve">na tuto </w:t>
      </w:r>
      <w:r w:rsidR="005A02AB" w:rsidRPr="000D2D59">
        <w:rPr>
          <w:rFonts w:ascii="Arial" w:hAnsi="Arial" w:cs="Arial"/>
          <w:b/>
          <w:bCs/>
          <w:sz w:val="22"/>
          <w:szCs w:val="22"/>
          <w:lang w:eastAsia="cs-CZ"/>
        </w:rPr>
        <w:t>hodinu zpěvu</w:t>
      </w:r>
      <w:r w:rsidR="00DD68DC" w:rsidRPr="000D2D59">
        <w:rPr>
          <w:rFonts w:ascii="Arial" w:hAnsi="Arial" w:cs="Arial"/>
          <w:b/>
          <w:bCs/>
          <w:sz w:val="22"/>
          <w:szCs w:val="22"/>
          <w:lang w:eastAsia="cs-CZ"/>
        </w:rPr>
        <w:t xml:space="preserve"> nikdy nezapomenou</w:t>
      </w:r>
      <w:r w:rsidR="00DD68DC" w:rsidRPr="00EF395A">
        <w:rPr>
          <w:rFonts w:ascii="Arial" w:hAnsi="Arial" w:cs="Arial"/>
          <w:sz w:val="22"/>
          <w:szCs w:val="22"/>
          <w:lang w:eastAsia="cs-CZ"/>
        </w:rPr>
        <w:t xml:space="preserve">. </w:t>
      </w:r>
    </w:p>
    <w:p w14:paraId="478B4AD5" w14:textId="77777777" w:rsidR="005A02AB" w:rsidRPr="00EF395A" w:rsidRDefault="005A02AB" w:rsidP="00A43CDC">
      <w:pPr>
        <w:rPr>
          <w:rFonts w:ascii="Arial" w:hAnsi="Arial" w:cs="Arial"/>
          <w:sz w:val="22"/>
          <w:szCs w:val="22"/>
        </w:rPr>
      </w:pPr>
    </w:p>
    <w:p w14:paraId="5AF2454D" w14:textId="58C675ED" w:rsidR="005A02AB" w:rsidRPr="000D2D59" w:rsidRDefault="000D2D59" w:rsidP="003F7F89">
      <w:pPr>
        <w:rPr>
          <w:rFonts w:ascii="Arial" w:hAnsi="Arial" w:cs="Arial"/>
          <w:b/>
          <w:bCs/>
          <w:sz w:val="22"/>
          <w:szCs w:val="22"/>
        </w:rPr>
      </w:pPr>
      <w:r w:rsidRPr="000D2D59">
        <w:rPr>
          <w:rFonts w:ascii="Arial" w:hAnsi="Arial" w:cs="Arial"/>
          <w:b/>
          <w:bCs/>
          <w:sz w:val="22"/>
          <w:szCs w:val="22"/>
        </w:rPr>
        <w:t>Česká premiéra 17. listopadu 2023 na Malé scéně divadla Studio DVA</w:t>
      </w:r>
      <w:r w:rsidR="00A760D2">
        <w:rPr>
          <w:rFonts w:ascii="Arial" w:hAnsi="Arial" w:cs="Arial"/>
          <w:b/>
          <w:bCs/>
          <w:sz w:val="22"/>
          <w:szCs w:val="22"/>
        </w:rPr>
        <w:t>.</w:t>
      </w:r>
      <w:r w:rsidRPr="000D2D5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4431FCD" w14:textId="77777777" w:rsidR="005A02AB" w:rsidRPr="000D2D59" w:rsidRDefault="005A02AB" w:rsidP="003F7F89">
      <w:pPr>
        <w:rPr>
          <w:rFonts w:ascii="Arial" w:hAnsi="Arial" w:cs="Arial"/>
          <w:sz w:val="22"/>
          <w:szCs w:val="22"/>
          <w:lang w:eastAsia="cs-CZ"/>
        </w:rPr>
      </w:pPr>
    </w:p>
    <w:p w14:paraId="7868FD29" w14:textId="77777777" w:rsidR="005A02AB" w:rsidRPr="000D2D59" w:rsidRDefault="005A02AB" w:rsidP="005A02AB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0D2D59">
        <w:rPr>
          <w:rFonts w:ascii="Arial" w:hAnsi="Arial" w:cs="Arial"/>
          <w:b/>
          <w:bCs/>
          <w:color w:val="FF0000"/>
          <w:sz w:val="22"/>
          <w:szCs w:val="22"/>
        </w:rPr>
        <w:t>Autoři a inscenační tým</w:t>
      </w:r>
    </w:p>
    <w:p w14:paraId="6EC51836" w14:textId="7C672D77" w:rsidR="005A02AB" w:rsidRPr="000D2D59" w:rsidRDefault="005A02AB" w:rsidP="005A02AB">
      <w:pPr>
        <w:rPr>
          <w:rFonts w:ascii="Arial" w:hAnsi="Arial" w:cs="Arial"/>
          <w:sz w:val="22"/>
          <w:szCs w:val="22"/>
        </w:rPr>
      </w:pPr>
      <w:r w:rsidRPr="000D2D59">
        <w:rPr>
          <w:rFonts w:ascii="Arial" w:hAnsi="Arial" w:cs="Arial"/>
          <w:b/>
          <w:bCs/>
          <w:sz w:val="22"/>
          <w:szCs w:val="22"/>
        </w:rPr>
        <w:t>Autor:</w:t>
      </w:r>
      <w:r w:rsidRPr="000D2D59">
        <w:rPr>
          <w:rFonts w:ascii="Arial" w:hAnsi="Arial" w:cs="Arial"/>
          <w:sz w:val="22"/>
          <w:szCs w:val="22"/>
        </w:rPr>
        <w:t> Guillem Clua</w:t>
      </w:r>
      <w:r w:rsidRPr="000D2D59">
        <w:rPr>
          <w:rFonts w:ascii="Arial" w:hAnsi="Arial" w:cs="Arial"/>
          <w:sz w:val="22"/>
          <w:szCs w:val="22"/>
        </w:rPr>
        <w:br/>
      </w:r>
      <w:r w:rsidRPr="000D2D59">
        <w:rPr>
          <w:rFonts w:ascii="Arial" w:hAnsi="Arial" w:cs="Arial"/>
          <w:b/>
          <w:bCs/>
          <w:sz w:val="22"/>
          <w:szCs w:val="22"/>
        </w:rPr>
        <w:t>Překlad:</w:t>
      </w:r>
      <w:r w:rsidRPr="000D2D59">
        <w:rPr>
          <w:rFonts w:ascii="Arial" w:hAnsi="Arial" w:cs="Arial"/>
          <w:sz w:val="22"/>
          <w:szCs w:val="22"/>
        </w:rPr>
        <w:t> Kateřina Popiolková</w:t>
      </w:r>
      <w:r w:rsidRPr="000D2D59">
        <w:rPr>
          <w:rFonts w:ascii="Arial" w:hAnsi="Arial" w:cs="Arial"/>
          <w:sz w:val="22"/>
          <w:szCs w:val="22"/>
        </w:rPr>
        <w:br/>
      </w:r>
      <w:r w:rsidRPr="000D2D59">
        <w:rPr>
          <w:rFonts w:ascii="Arial" w:hAnsi="Arial" w:cs="Arial"/>
          <w:b/>
          <w:bCs/>
          <w:sz w:val="22"/>
          <w:szCs w:val="22"/>
        </w:rPr>
        <w:t>Režie:</w:t>
      </w:r>
      <w:r w:rsidRPr="000D2D59">
        <w:rPr>
          <w:rFonts w:ascii="Arial" w:hAnsi="Arial" w:cs="Arial"/>
          <w:sz w:val="22"/>
          <w:szCs w:val="22"/>
        </w:rPr>
        <w:t> Jitka Čvančarová</w:t>
      </w:r>
      <w:r w:rsidRPr="000D2D59">
        <w:rPr>
          <w:rFonts w:ascii="Arial" w:hAnsi="Arial" w:cs="Arial"/>
          <w:sz w:val="22"/>
          <w:szCs w:val="22"/>
        </w:rPr>
        <w:br/>
      </w:r>
      <w:r w:rsidRPr="000D2D59">
        <w:rPr>
          <w:rFonts w:ascii="Arial" w:hAnsi="Arial" w:cs="Arial"/>
          <w:b/>
          <w:bCs/>
          <w:sz w:val="22"/>
          <w:szCs w:val="22"/>
        </w:rPr>
        <w:t>Umělecká spolupráce:</w:t>
      </w:r>
      <w:r w:rsidRPr="000D2D59">
        <w:rPr>
          <w:rFonts w:ascii="Arial" w:hAnsi="Arial" w:cs="Arial"/>
          <w:sz w:val="22"/>
          <w:szCs w:val="22"/>
        </w:rPr>
        <w:t xml:space="preserve"> Václav Marhoul </w:t>
      </w:r>
      <w:r w:rsidRPr="000D2D59">
        <w:rPr>
          <w:rFonts w:ascii="Arial" w:hAnsi="Arial" w:cs="Arial"/>
          <w:sz w:val="22"/>
          <w:szCs w:val="22"/>
        </w:rPr>
        <w:br/>
      </w:r>
      <w:r w:rsidRPr="000D2D59">
        <w:rPr>
          <w:rFonts w:ascii="Arial" w:hAnsi="Arial" w:cs="Arial"/>
          <w:b/>
          <w:bCs/>
          <w:sz w:val="22"/>
          <w:szCs w:val="22"/>
        </w:rPr>
        <w:t>Scéna a kostýmy:</w:t>
      </w:r>
      <w:r w:rsidRPr="000D2D59">
        <w:rPr>
          <w:rFonts w:ascii="Arial" w:hAnsi="Arial" w:cs="Arial"/>
          <w:sz w:val="22"/>
          <w:szCs w:val="22"/>
        </w:rPr>
        <w:t xml:space="preserve"> Marek Cpin </w:t>
      </w:r>
      <w:r w:rsidRPr="000D2D59">
        <w:rPr>
          <w:rFonts w:ascii="Arial" w:hAnsi="Arial" w:cs="Arial"/>
          <w:sz w:val="22"/>
          <w:szCs w:val="22"/>
        </w:rPr>
        <w:br/>
      </w:r>
      <w:r w:rsidRPr="000D2D59">
        <w:rPr>
          <w:rFonts w:ascii="Arial" w:hAnsi="Arial" w:cs="Arial"/>
          <w:b/>
          <w:bCs/>
          <w:sz w:val="22"/>
          <w:szCs w:val="22"/>
        </w:rPr>
        <w:t>Hudba:</w:t>
      </w:r>
      <w:r w:rsidRPr="000D2D59">
        <w:rPr>
          <w:rFonts w:ascii="Arial" w:hAnsi="Arial" w:cs="Arial"/>
          <w:sz w:val="22"/>
          <w:szCs w:val="22"/>
        </w:rPr>
        <w:t xml:space="preserve"> Matěj Kroupa </w:t>
      </w:r>
      <w:r w:rsidRPr="000D2D59">
        <w:rPr>
          <w:rFonts w:ascii="Arial" w:hAnsi="Arial" w:cs="Arial"/>
          <w:sz w:val="22"/>
          <w:szCs w:val="22"/>
        </w:rPr>
        <w:br/>
      </w:r>
      <w:r w:rsidRPr="000D2D59">
        <w:rPr>
          <w:rFonts w:ascii="Arial" w:hAnsi="Arial" w:cs="Arial"/>
          <w:b/>
          <w:bCs/>
          <w:sz w:val="22"/>
          <w:szCs w:val="22"/>
        </w:rPr>
        <w:t>Text písně Vlaštovka:</w:t>
      </w:r>
      <w:r w:rsidRPr="000D2D59">
        <w:rPr>
          <w:rFonts w:ascii="Arial" w:hAnsi="Arial" w:cs="Arial"/>
          <w:sz w:val="22"/>
          <w:szCs w:val="22"/>
        </w:rPr>
        <w:t> Tomáš Hanák</w:t>
      </w:r>
      <w:r w:rsidRPr="000D2D59">
        <w:rPr>
          <w:rFonts w:ascii="Arial" w:hAnsi="Arial" w:cs="Arial"/>
          <w:sz w:val="22"/>
          <w:szCs w:val="22"/>
        </w:rPr>
        <w:br/>
      </w:r>
      <w:r w:rsidRPr="000D2D59">
        <w:rPr>
          <w:rFonts w:ascii="Arial" w:hAnsi="Arial" w:cs="Arial"/>
          <w:b/>
          <w:bCs/>
          <w:sz w:val="22"/>
          <w:szCs w:val="22"/>
        </w:rPr>
        <w:t>Umělecký maskér:</w:t>
      </w:r>
      <w:r w:rsidRPr="000D2D59">
        <w:rPr>
          <w:rFonts w:ascii="Arial" w:hAnsi="Arial" w:cs="Arial"/>
          <w:sz w:val="22"/>
          <w:szCs w:val="22"/>
        </w:rPr>
        <w:t> Milan Vlček</w:t>
      </w:r>
    </w:p>
    <w:p w14:paraId="72C3AA8E" w14:textId="75B62E9B" w:rsidR="005A02AB" w:rsidRPr="000D2D59" w:rsidRDefault="005A02AB" w:rsidP="005A02AB">
      <w:pPr>
        <w:rPr>
          <w:rFonts w:ascii="Arial" w:hAnsi="Arial" w:cs="Arial"/>
          <w:sz w:val="22"/>
          <w:szCs w:val="22"/>
        </w:rPr>
      </w:pPr>
      <w:r w:rsidRPr="000D2D59">
        <w:rPr>
          <w:rFonts w:ascii="Arial" w:hAnsi="Arial" w:cs="Arial"/>
          <w:b/>
          <w:bCs/>
          <w:sz w:val="22"/>
          <w:szCs w:val="22"/>
        </w:rPr>
        <w:t>Korepetice:</w:t>
      </w:r>
      <w:r w:rsidRPr="000D2D59">
        <w:rPr>
          <w:rFonts w:ascii="Arial" w:hAnsi="Arial" w:cs="Arial"/>
          <w:sz w:val="22"/>
          <w:szCs w:val="22"/>
        </w:rPr>
        <w:t> Jana Vychodilová</w:t>
      </w:r>
    </w:p>
    <w:p w14:paraId="2FE3EC51" w14:textId="77777777" w:rsidR="000354C9" w:rsidRPr="005A02AB" w:rsidRDefault="000354C9" w:rsidP="0067239E">
      <w:pPr>
        <w:rPr>
          <w:rFonts w:ascii="Arial" w:hAnsi="Arial" w:cs="Arial"/>
          <w:sz w:val="20"/>
          <w:szCs w:val="20"/>
        </w:rPr>
      </w:pPr>
    </w:p>
    <w:p w14:paraId="55EDB751" w14:textId="77777777" w:rsidR="007A2CFC" w:rsidRPr="00403236" w:rsidRDefault="007A2CFC" w:rsidP="0067239E">
      <w:pPr>
        <w:rPr>
          <w:rFonts w:ascii="Arial" w:hAnsi="Arial" w:cs="Arial"/>
          <w:sz w:val="18"/>
          <w:szCs w:val="18"/>
        </w:rPr>
      </w:pPr>
    </w:p>
    <w:p w14:paraId="1B9E7ABD" w14:textId="67AEC25C" w:rsidR="00E244FB" w:rsidRDefault="009C57C0" w:rsidP="0067239E">
      <w:pPr>
        <w:rPr>
          <w:rFonts w:ascii="Arial" w:hAnsi="Arial" w:cs="Arial"/>
          <w:sz w:val="18"/>
          <w:szCs w:val="18"/>
        </w:rPr>
      </w:pPr>
      <w:r w:rsidRPr="00403236">
        <w:rPr>
          <w:rFonts w:ascii="Arial" w:hAnsi="Arial" w:cs="Arial"/>
          <w:sz w:val="18"/>
          <w:szCs w:val="18"/>
        </w:rPr>
        <w:t>Foto</w:t>
      </w:r>
      <w:r w:rsidR="005A02AB">
        <w:rPr>
          <w:rFonts w:ascii="Arial" w:hAnsi="Arial" w:cs="Arial"/>
          <w:sz w:val="18"/>
          <w:szCs w:val="18"/>
        </w:rPr>
        <w:t xml:space="preserve"> z představení: </w:t>
      </w:r>
      <w:r w:rsidRPr="00403236">
        <w:rPr>
          <w:rFonts w:ascii="Arial" w:hAnsi="Arial" w:cs="Arial"/>
          <w:sz w:val="18"/>
          <w:szCs w:val="18"/>
        </w:rPr>
        <w:t>Studio DVA divadlo</w:t>
      </w:r>
      <w:r w:rsidR="00F65E3F" w:rsidRPr="00403236">
        <w:rPr>
          <w:rFonts w:ascii="Arial" w:hAnsi="Arial" w:cs="Arial"/>
          <w:sz w:val="18"/>
          <w:szCs w:val="18"/>
        </w:rPr>
        <w:t xml:space="preserve">, Jerry Háša </w:t>
      </w:r>
      <w:r w:rsidRPr="00403236">
        <w:rPr>
          <w:rFonts w:ascii="Arial" w:hAnsi="Arial" w:cs="Arial"/>
          <w:sz w:val="18"/>
          <w:szCs w:val="18"/>
        </w:rPr>
        <w:t xml:space="preserve"> </w:t>
      </w:r>
    </w:p>
    <w:p w14:paraId="13D0C03B" w14:textId="10906A72" w:rsidR="005A02AB" w:rsidRDefault="00000000" w:rsidP="0067239E">
      <w:pPr>
        <w:rPr>
          <w:rFonts w:ascii="Arial" w:hAnsi="Arial" w:cs="Arial"/>
          <w:sz w:val="18"/>
          <w:szCs w:val="18"/>
        </w:rPr>
      </w:pPr>
      <w:hyperlink r:id="rId9" w:history="1">
        <w:r w:rsidR="005A02AB" w:rsidRPr="00151BDF">
          <w:rPr>
            <w:rStyle w:val="Hypertextovodkaz"/>
            <w:rFonts w:ascii="Arial" w:hAnsi="Arial" w:cs="Arial"/>
            <w:sz w:val="18"/>
            <w:szCs w:val="18"/>
          </w:rPr>
          <w:t>https://www.studiodva.cz/ostatni/fotografie-ke-stazeni/?gallery=534</w:t>
        </w:r>
      </w:hyperlink>
    </w:p>
    <w:p w14:paraId="6B1D0B9E" w14:textId="77777777" w:rsidR="008F1F9A" w:rsidRPr="00403236" w:rsidRDefault="008F1F9A" w:rsidP="00145D71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</w:p>
    <w:p w14:paraId="54539D64" w14:textId="77777777" w:rsidR="00145D71" w:rsidRPr="001775D7" w:rsidRDefault="00145D71" w:rsidP="00145D71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  <w:lang w:val="cs-CZ"/>
        </w:rPr>
      </w:pPr>
      <w:r w:rsidRPr="001775D7">
        <w:rPr>
          <w:b/>
          <w:bCs/>
          <w:caps/>
          <w:color w:val="FF0000"/>
          <w:sz w:val="18"/>
          <w:szCs w:val="18"/>
        </w:rPr>
        <w:t>Kontakt</w:t>
      </w:r>
    </w:p>
    <w:p w14:paraId="26C9DBDF" w14:textId="77777777" w:rsidR="00145D71" w:rsidRPr="001775D7" w:rsidRDefault="00145D71" w:rsidP="00145D71">
      <w:pPr>
        <w:tabs>
          <w:tab w:val="left" w:pos="0"/>
        </w:tabs>
        <w:ind w:right="-2"/>
        <w:rPr>
          <w:rFonts w:ascii="Arial" w:hAnsi="Arial" w:cs="Arial"/>
          <w:bCs/>
          <w:sz w:val="18"/>
          <w:szCs w:val="18"/>
        </w:rPr>
      </w:pPr>
      <w:r w:rsidRPr="001775D7">
        <w:rPr>
          <w:rFonts w:ascii="Arial" w:hAnsi="Arial" w:cs="Arial"/>
          <w:b/>
          <w:bCs/>
          <w:color w:val="000000"/>
          <w:sz w:val="18"/>
          <w:szCs w:val="18"/>
        </w:rPr>
        <w:t xml:space="preserve">Studio DVA divadlo, </w:t>
      </w:r>
      <w:r w:rsidRPr="001775D7">
        <w:rPr>
          <w:rFonts w:ascii="Arial" w:hAnsi="Arial" w:cs="Arial"/>
          <w:sz w:val="18"/>
          <w:szCs w:val="18"/>
        </w:rPr>
        <w:t xml:space="preserve">Palác FÉNIX, Václavské nám. 56, 110 00 Praha 1, </w:t>
      </w:r>
      <w:hyperlink r:id="rId10" w:history="1">
        <w:r w:rsidR="00D636FD" w:rsidRPr="001775D7">
          <w:rPr>
            <w:rStyle w:val="Hypertextovodkaz"/>
            <w:rFonts w:ascii="Arial" w:hAnsi="Arial" w:cs="Arial"/>
            <w:sz w:val="18"/>
            <w:szCs w:val="18"/>
          </w:rPr>
          <w:t>www.studiodva.cz</w:t>
        </w:r>
      </w:hyperlink>
    </w:p>
    <w:p w14:paraId="2904CBFC" w14:textId="77777777" w:rsidR="00145D71" w:rsidRPr="001775D7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</w:rPr>
      </w:pPr>
      <w:r w:rsidRPr="001775D7">
        <w:rPr>
          <w:b/>
          <w:sz w:val="18"/>
          <w:szCs w:val="18"/>
          <w:lang w:val="cs-CZ"/>
        </w:rPr>
        <w:t>PR a marketing</w:t>
      </w:r>
      <w:r w:rsidRPr="001775D7">
        <w:rPr>
          <w:sz w:val="18"/>
          <w:szCs w:val="18"/>
        </w:rPr>
        <w:t xml:space="preserve">: </w:t>
      </w:r>
      <w:r w:rsidRPr="001775D7">
        <w:rPr>
          <w:rFonts w:cs="Arial"/>
          <w:bCs/>
          <w:color w:val="000000"/>
          <w:sz w:val="18"/>
          <w:szCs w:val="18"/>
        </w:rPr>
        <w:t>Tomáš Přenosil</w:t>
      </w:r>
      <w:r w:rsidRPr="001775D7">
        <w:rPr>
          <w:sz w:val="18"/>
          <w:szCs w:val="18"/>
        </w:rPr>
        <w:t xml:space="preserve">, tel.: </w:t>
      </w:r>
      <w:r w:rsidRPr="001775D7">
        <w:rPr>
          <w:rFonts w:cs="Arial"/>
          <w:color w:val="000000"/>
          <w:sz w:val="18"/>
          <w:szCs w:val="18"/>
        </w:rPr>
        <w:t>736 531 330</w:t>
      </w:r>
      <w:r w:rsidRPr="001775D7">
        <w:rPr>
          <w:sz w:val="18"/>
          <w:szCs w:val="18"/>
        </w:rPr>
        <w:t xml:space="preserve">, e-mail: </w:t>
      </w:r>
      <w:hyperlink r:id="rId11" w:history="1">
        <w:r w:rsidRPr="001775D7">
          <w:rPr>
            <w:rStyle w:val="Hypertextovodkaz"/>
            <w:sz w:val="18"/>
            <w:szCs w:val="18"/>
          </w:rPr>
          <w:t>tomas.prenosil@studiodva.cz</w:t>
        </w:r>
      </w:hyperlink>
    </w:p>
    <w:p w14:paraId="38125172" w14:textId="77777777" w:rsidR="00145D71" w:rsidRPr="001775D7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8"/>
          <w:szCs w:val="18"/>
        </w:rPr>
      </w:pPr>
      <w:r w:rsidRPr="001775D7">
        <w:rPr>
          <w:b/>
          <w:bCs/>
          <w:sz w:val="18"/>
          <w:szCs w:val="18"/>
          <w:lang w:val="cs-CZ"/>
        </w:rPr>
        <w:t>Fo</w:t>
      </w:r>
      <w:r w:rsidRPr="001775D7">
        <w:rPr>
          <w:b/>
          <w:bCs/>
          <w:sz w:val="18"/>
          <w:szCs w:val="18"/>
        </w:rPr>
        <w:t xml:space="preserve">tografie </w:t>
      </w:r>
      <w:r w:rsidRPr="001775D7">
        <w:rPr>
          <w:bCs/>
          <w:sz w:val="18"/>
          <w:szCs w:val="18"/>
        </w:rPr>
        <w:t xml:space="preserve">jsou k dispozici na </w:t>
      </w:r>
      <w:hyperlink r:id="rId12" w:history="1">
        <w:r w:rsidRPr="001775D7">
          <w:rPr>
            <w:rStyle w:val="Hypertextovodkaz"/>
            <w:bCs/>
            <w:sz w:val="18"/>
            <w:szCs w:val="18"/>
          </w:rPr>
          <w:t>https://www.studiodva.cz/ostatni/fotografie-ke-stazeni/</w:t>
        </w:r>
      </w:hyperlink>
    </w:p>
    <w:p w14:paraId="31CB6685" w14:textId="77777777" w:rsidR="00145D71" w:rsidRPr="001775D7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8"/>
          <w:szCs w:val="18"/>
          <w:lang w:val="cs-CZ"/>
        </w:rPr>
      </w:pPr>
    </w:p>
    <w:p w14:paraId="6328C991" w14:textId="77777777" w:rsidR="00145D71" w:rsidRPr="000354C9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auto"/>
          <w:sz w:val="16"/>
          <w:szCs w:val="16"/>
          <w:u w:val="none"/>
          <w:lang w:val="cs-CZ"/>
        </w:rPr>
      </w:pPr>
      <w:r w:rsidRPr="000354C9">
        <w:rPr>
          <w:rStyle w:val="Hypertextovodkaz"/>
          <w:rFonts w:cs="Arial"/>
          <w:b/>
          <w:color w:val="000000"/>
          <w:sz w:val="16"/>
          <w:szCs w:val="16"/>
          <w:u w:val="none"/>
          <w:lang w:val="cs-CZ"/>
        </w:rPr>
        <w:t>Partner divadla Studio DVA:</w:t>
      </w:r>
      <w:r w:rsidRPr="000354C9">
        <w:rPr>
          <w:rStyle w:val="Hypertextovodkaz"/>
          <w:rFonts w:cs="Arial"/>
          <w:color w:val="000000"/>
          <w:sz w:val="16"/>
          <w:szCs w:val="16"/>
          <w:u w:val="none"/>
          <w:lang w:val="cs-CZ"/>
        </w:rPr>
        <w:t xml:space="preserve"> Pojišťovna Kooperativa </w:t>
      </w:r>
    </w:p>
    <w:p w14:paraId="2EC9A3EE" w14:textId="77777777" w:rsidR="00145D71" w:rsidRPr="000354C9" w:rsidRDefault="00145D71" w:rsidP="00145D71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6"/>
          <w:szCs w:val="16"/>
        </w:rPr>
      </w:pPr>
      <w:r w:rsidRPr="000354C9">
        <w:rPr>
          <w:rFonts w:cs="Arial"/>
          <w:b/>
          <w:color w:val="000000"/>
          <w:sz w:val="16"/>
          <w:szCs w:val="16"/>
        </w:rPr>
        <w:t xml:space="preserve">Hlavní mediální partneři: </w:t>
      </w:r>
      <w:r w:rsidRPr="000354C9">
        <w:rPr>
          <w:rFonts w:cs="Arial"/>
          <w:color w:val="000000"/>
          <w:sz w:val="16"/>
          <w:szCs w:val="16"/>
          <w:lang w:val="cs-CZ"/>
        </w:rPr>
        <w:t>Prima TV</w:t>
      </w:r>
      <w:r w:rsidRPr="000354C9">
        <w:rPr>
          <w:rFonts w:cs="Arial"/>
          <w:color w:val="000000"/>
          <w:sz w:val="16"/>
          <w:szCs w:val="16"/>
        </w:rPr>
        <w:t xml:space="preserve">, </w:t>
      </w:r>
      <w:r w:rsidR="005448DC" w:rsidRPr="000354C9">
        <w:rPr>
          <w:rFonts w:cs="Arial"/>
          <w:color w:val="000000"/>
          <w:sz w:val="16"/>
          <w:szCs w:val="16"/>
          <w:lang w:val="cs-CZ"/>
        </w:rPr>
        <w:t xml:space="preserve">Právo, </w:t>
      </w:r>
      <w:r w:rsidRPr="000354C9">
        <w:rPr>
          <w:rFonts w:cs="Arial"/>
          <w:color w:val="000000"/>
          <w:sz w:val="16"/>
          <w:szCs w:val="16"/>
        </w:rPr>
        <w:t xml:space="preserve">Český rozhlas </w:t>
      </w:r>
      <w:r w:rsidRPr="000354C9">
        <w:rPr>
          <w:rFonts w:cs="Arial"/>
          <w:color w:val="000000"/>
          <w:sz w:val="16"/>
          <w:szCs w:val="16"/>
          <w:lang w:val="cs-CZ"/>
        </w:rPr>
        <w:t xml:space="preserve">- </w:t>
      </w:r>
      <w:r w:rsidRPr="000354C9">
        <w:rPr>
          <w:rFonts w:cs="Arial"/>
          <w:color w:val="000000"/>
          <w:sz w:val="16"/>
          <w:szCs w:val="16"/>
        </w:rPr>
        <w:t>Radiožurnál</w:t>
      </w:r>
    </w:p>
    <w:p w14:paraId="08A2BCA7" w14:textId="579794B9" w:rsidR="0007140D" w:rsidRPr="00EF395A" w:rsidRDefault="00145D71" w:rsidP="00287BA3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sz w:val="16"/>
          <w:szCs w:val="16"/>
          <w:lang w:val="cs-CZ" w:eastAsia="cs-CZ"/>
        </w:rPr>
      </w:pPr>
      <w:r w:rsidRPr="000354C9">
        <w:rPr>
          <w:rFonts w:cs="Arial"/>
          <w:b/>
          <w:color w:val="000000"/>
          <w:sz w:val="16"/>
          <w:szCs w:val="16"/>
        </w:rPr>
        <w:t xml:space="preserve">Partneři: </w:t>
      </w:r>
      <w:r w:rsidR="00F44852" w:rsidRPr="000354C9">
        <w:rPr>
          <w:rFonts w:cs="Arial"/>
          <w:bCs/>
          <w:color w:val="000000"/>
          <w:sz w:val="16"/>
          <w:szCs w:val="16"/>
          <w:lang w:val="cs-CZ"/>
        </w:rPr>
        <w:t>Blesk pro ženy,</w:t>
      </w:r>
      <w:r w:rsidR="00F44852" w:rsidRPr="000354C9">
        <w:rPr>
          <w:rFonts w:cs="Arial"/>
          <w:b/>
          <w:color w:val="000000"/>
          <w:sz w:val="16"/>
          <w:szCs w:val="16"/>
          <w:lang w:val="cs-CZ"/>
        </w:rPr>
        <w:t xml:space="preserve"> </w:t>
      </w:r>
      <w:r w:rsidRPr="000354C9">
        <w:rPr>
          <w:rStyle w:val="Hypertextovodkaz"/>
          <w:rFonts w:cs="Arial"/>
          <w:color w:val="000000"/>
          <w:sz w:val="16"/>
          <w:szCs w:val="16"/>
          <w:u w:val="none"/>
        </w:rPr>
        <w:t>Marianne</w:t>
      </w:r>
      <w:r w:rsidR="00F44852" w:rsidRPr="000354C9">
        <w:rPr>
          <w:rStyle w:val="Hypertextovodkaz"/>
          <w:rFonts w:cs="Arial"/>
          <w:color w:val="000000"/>
          <w:sz w:val="16"/>
          <w:szCs w:val="16"/>
          <w:u w:val="none"/>
          <w:lang w:val="cs-CZ"/>
        </w:rPr>
        <w:t xml:space="preserve">, </w:t>
      </w:r>
      <w:r w:rsidR="00667335" w:rsidRPr="000354C9">
        <w:rPr>
          <w:rStyle w:val="Hypertextovodkaz"/>
          <w:rFonts w:cs="Arial"/>
          <w:color w:val="000000"/>
          <w:sz w:val="16"/>
          <w:szCs w:val="16"/>
          <w:u w:val="none"/>
          <w:lang w:val="cs-CZ"/>
        </w:rPr>
        <w:t>Hitrá</w:t>
      </w:r>
      <w:r w:rsidR="00F44852" w:rsidRPr="000354C9">
        <w:rPr>
          <w:rStyle w:val="Hypertextovodkaz"/>
          <w:rFonts w:cs="Arial"/>
          <w:color w:val="000000"/>
          <w:sz w:val="16"/>
          <w:szCs w:val="16"/>
          <w:u w:val="none"/>
        </w:rPr>
        <w:t>dio City</w:t>
      </w:r>
      <w:bookmarkEnd w:id="0"/>
      <w:bookmarkEnd w:id="1"/>
    </w:p>
    <w:sectPr w:rsidR="0007140D" w:rsidRPr="00EF395A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B0DC" w14:textId="77777777" w:rsidR="0075381F" w:rsidRDefault="0075381F" w:rsidP="00AD36F5">
      <w:r>
        <w:separator/>
      </w:r>
    </w:p>
  </w:endnote>
  <w:endnote w:type="continuationSeparator" w:id="0">
    <w:p w14:paraId="7DE7D0AD" w14:textId="77777777" w:rsidR="0075381F" w:rsidRDefault="0075381F" w:rsidP="00AD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nkGothITC Bk BTCE">
    <w:altName w:val="Courier New"/>
    <w:charset w:val="00"/>
    <w:family w:val="decorative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FD03F" w14:textId="77777777" w:rsidR="0075381F" w:rsidRDefault="0075381F" w:rsidP="00AD36F5">
      <w:r>
        <w:separator/>
      </w:r>
    </w:p>
  </w:footnote>
  <w:footnote w:type="continuationSeparator" w:id="0">
    <w:p w14:paraId="30B84F12" w14:textId="77777777" w:rsidR="0075381F" w:rsidRDefault="0075381F" w:rsidP="00AD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CB5477"/>
    <w:multiLevelType w:val="hybridMultilevel"/>
    <w:tmpl w:val="06728DA8"/>
    <w:lvl w:ilvl="0" w:tplc="0C988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177878">
    <w:abstractNumId w:val="0"/>
  </w:num>
  <w:num w:numId="2" w16cid:durableId="1421221483">
    <w:abstractNumId w:val="1"/>
  </w:num>
  <w:num w:numId="3" w16cid:durableId="438531899">
    <w:abstractNumId w:val="2"/>
  </w:num>
  <w:num w:numId="4" w16cid:durableId="20023439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A2"/>
    <w:rsid w:val="000056B2"/>
    <w:rsid w:val="00013A4F"/>
    <w:rsid w:val="00015451"/>
    <w:rsid w:val="00016C54"/>
    <w:rsid w:val="000203EA"/>
    <w:rsid w:val="000263C9"/>
    <w:rsid w:val="00026D44"/>
    <w:rsid w:val="00027052"/>
    <w:rsid w:val="00027EFA"/>
    <w:rsid w:val="00031DE8"/>
    <w:rsid w:val="00031F8F"/>
    <w:rsid w:val="000354C9"/>
    <w:rsid w:val="000362BC"/>
    <w:rsid w:val="00045799"/>
    <w:rsid w:val="00047F8F"/>
    <w:rsid w:val="00060957"/>
    <w:rsid w:val="00061EC6"/>
    <w:rsid w:val="00065AE3"/>
    <w:rsid w:val="0007140D"/>
    <w:rsid w:val="000832E5"/>
    <w:rsid w:val="00083624"/>
    <w:rsid w:val="000844C0"/>
    <w:rsid w:val="00086F4B"/>
    <w:rsid w:val="0008727F"/>
    <w:rsid w:val="00090118"/>
    <w:rsid w:val="00092E38"/>
    <w:rsid w:val="0009449E"/>
    <w:rsid w:val="000A0631"/>
    <w:rsid w:val="000B0FE5"/>
    <w:rsid w:val="000B1CFE"/>
    <w:rsid w:val="000B7A7C"/>
    <w:rsid w:val="000C1F57"/>
    <w:rsid w:val="000C3B4C"/>
    <w:rsid w:val="000C3D0D"/>
    <w:rsid w:val="000C69DB"/>
    <w:rsid w:val="000D2D59"/>
    <w:rsid w:val="000D7A38"/>
    <w:rsid w:val="000E086D"/>
    <w:rsid w:val="000E3E92"/>
    <w:rsid w:val="000E54D8"/>
    <w:rsid w:val="000E7551"/>
    <w:rsid w:val="000F1F04"/>
    <w:rsid w:val="000F39FC"/>
    <w:rsid w:val="000F556E"/>
    <w:rsid w:val="000F7BA8"/>
    <w:rsid w:val="0011415E"/>
    <w:rsid w:val="001263D6"/>
    <w:rsid w:val="001358AD"/>
    <w:rsid w:val="00143081"/>
    <w:rsid w:val="00145055"/>
    <w:rsid w:val="00145D71"/>
    <w:rsid w:val="0014616B"/>
    <w:rsid w:val="001463CB"/>
    <w:rsid w:val="00153DC7"/>
    <w:rsid w:val="00155A9F"/>
    <w:rsid w:val="00156EE0"/>
    <w:rsid w:val="00160FBF"/>
    <w:rsid w:val="001636FC"/>
    <w:rsid w:val="001639CB"/>
    <w:rsid w:val="00167972"/>
    <w:rsid w:val="00171D8B"/>
    <w:rsid w:val="00177471"/>
    <w:rsid w:val="00177497"/>
    <w:rsid w:val="001775D7"/>
    <w:rsid w:val="00177BCA"/>
    <w:rsid w:val="00181315"/>
    <w:rsid w:val="00182573"/>
    <w:rsid w:val="00184C2B"/>
    <w:rsid w:val="001919DC"/>
    <w:rsid w:val="00191F68"/>
    <w:rsid w:val="001920F2"/>
    <w:rsid w:val="001951C5"/>
    <w:rsid w:val="001A135A"/>
    <w:rsid w:val="001B21CE"/>
    <w:rsid w:val="001B37D6"/>
    <w:rsid w:val="001C2D44"/>
    <w:rsid w:val="001C4522"/>
    <w:rsid w:val="001C6F44"/>
    <w:rsid w:val="001C76B5"/>
    <w:rsid w:val="001E1945"/>
    <w:rsid w:val="001E5F55"/>
    <w:rsid w:val="001E76FE"/>
    <w:rsid w:val="001F0F7A"/>
    <w:rsid w:val="001F1043"/>
    <w:rsid w:val="001F3388"/>
    <w:rsid w:val="001F7295"/>
    <w:rsid w:val="001F7C1C"/>
    <w:rsid w:val="00204329"/>
    <w:rsid w:val="00210496"/>
    <w:rsid w:val="0021514F"/>
    <w:rsid w:val="00221FCE"/>
    <w:rsid w:val="002223A2"/>
    <w:rsid w:val="002225B3"/>
    <w:rsid w:val="002256C2"/>
    <w:rsid w:val="00230C6A"/>
    <w:rsid w:val="00231607"/>
    <w:rsid w:val="00234329"/>
    <w:rsid w:val="0023579A"/>
    <w:rsid w:val="00236609"/>
    <w:rsid w:val="00237299"/>
    <w:rsid w:val="00241421"/>
    <w:rsid w:val="00255AF2"/>
    <w:rsid w:val="00260CA4"/>
    <w:rsid w:val="00266CEB"/>
    <w:rsid w:val="00267993"/>
    <w:rsid w:val="00271D32"/>
    <w:rsid w:val="0027361F"/>
    <w:rsid w:val="00273E66"/>
    <w:rsid w:val="0027477B"/>
    <w:rsid w:val="002820F6"/>
    <w:rsid w:val="002843A6"/>
    <w:rsid w:val="00287BA3"/>
    <w:rsid w:val="00295C0C"/>
    <w:rsid w:val="002A1792"/>
    <w:rsid w:val="002A2A80"/>
    <w:rsid w:val="002A3CAC"/>
    <w:rsid w:val="002B3043"/>
    <w:rsid w:val="002B64AC"/>
    <w:rsid w:val="002C2D89"/>
    <w:rsid w:val="002D2B62"/>
    <w:rsid w:val="002D40E9"/>
    <w:rsid w:val="002D6949"/>
    <w:rsid w:val="002E26EC"/>
    <w:rsid w:val="002E3549"/>
    <w:rsid w:val="002E699E"/>
    <w:rsid w:val="002E711B"/>
    <w:rsid w:val="002F0403"/>
    <w:rsid w:val="002F07C5"/>
    <w:rsid w:val="002F2BCB"/>
    <w:rsid w:val="002F6406"/>
    <w:rsid w:val="00304D45"/>
    <w:rsid w:val="0030502B"/>
    <w:rsid w:val="003076B3"/>
    <w:rsid w:val="00315741"/>
    <w:rsid w:val="00315AF0"/>
    <w:rsid w:val="00323F8E"/>
    <w:rsid w:val="00324238"/>
    <w:rsid w:val="003270B3"/>
    <w:rsid w:val="00336EF7"/>
    <w:rsid w:val="00337531"/>
    <w:rsid w:val="00340066"/>
    <w:rsid w:val="003509CE"/>
    <w:rsid w:val="003540DE"/>
    <w:rsid w:val="00357F40"/>
    <w:rsid w:val="003603C6"/>
    <w:rsid w:val="00363888"/>
    <w:rsid w:val="00363A69"/>
    <w:rsid w:val="00364EC9"/>
    <w:rsid w:val="00366F0A"/>
    <w:rsid w:val="00371292"/>
    <w:rsid w:val="00373A86"/>
    <w:rsid w:val="00373B13"/>
    <w:rsid w:val="003751F9"/>
    <w:rsid w:val="00375EDA"/>
    <w:rsid w:val="00376FA3"/>
    <w:rsid w:val="00385306"/>
    <w:rsid w:val="00385786"/>
    <w:rsid w:val="00390781"/>
    <w:rsid w:val="003A7373"/>
    <w:rsid w:val="003B237F"/>
    <w:rsid w:val="003B2688"/>
    <w:rsid w:val="003B29F6"/>
    <w:rsid w:val="003B2F88"/>
    <w:rsid w:val="003B4FF4"/>
    <w:rsid w:val="003C0792"/>
    <w:rsid w:val="003C0EF8"/>
    <w:rsid w:val="003C1E28"/>
    <w:rsid w:val="003C372D"/>
    <w:rsid w:val="003C5BBE"/>
    <w:rsid w:val="003C6C88"/>
    <w:rsid w:val="003C7662"/>
    <w:rsid w:val="003D21A5"/>
    <w:rsid w:val="003D5451"/>
    <w:rsid w:val="003E54C5"/>
    <w:rsid w:val="003F3274"/>
    <w:rsid w:val="003F3570"/>
    <w:rsid w:val="003F7F89"/>
    <w:rsid w:val="00401B7E"/>
    <w:rsid w:val="00402A3F"/>
    <w:rsid w:val="00403236"/>
    <w:rsid w:val="004178B4"/>
    <w:rsid w:val="004179AE"/>
    <w:rsid w:val="00421D02"/>
    <w:rsid w:val="00427E2F"/>
    <w:rsid w:val="0043719C"/>
    <w:rsid w:val="004449B3"/>
    <w:rsid w:val="004464FE"/>
    <w:rsid w:val="004518E0"/>
    <w:rsid w:val="0045296F"/>
    <w:rsid w:val="004558EF"/>
    <w:rsid w:val="00460262"/>
    <w:rsid w:val="004621FA"/>
    <w:rsid w:val="00462E24"/>
    <w:rsid w:val="0047215B"/>
    <w:rsid w:val="00477EDD"/>
    <w:rsid w:val="00480DCB"/>
    <w:rsid w:val="00480F76"/>
    <w:rsid w:val="0048228E"/>
    <w:rsid w:val="004826C1"/>
    <w:rsid w:val="00487A5E"/>
    <w:rsid w:val="00487E05"/>
    <w:rsid w:val="00490725"/>
    <w:rsid w:val="00492B61"/>
    <w:rsid w:val="00493A52"/>
    <w:rsid w:val="00496BB7"/>
    <w:rsid w:val="004A22CD"/>
    <w:rsid w:val="004A3080"/>
    <w:rsid w:val="004B0CAD"/>
    <w:rsid w:val="004B6C82"/>
    <w:rsid w:val="004C3186"/>
    <w:rsid w:val="004C4C8B"/>
    <w:rsid w:val="004D0D1E"/>
    <w:rsid w:val="004D1B20"/>
    <w:rsid w:val="004D26BA"/>
    <w:rsid w:val="004D5742"/>
    <w:rsid w:val="004D6A5C"/>
    <w:rsid w:val="004F1933"/>
    <w:rsid w:val="004F67A9"/>
    <w:rsid w:val="00500480"/>
    <w:rsid w:val="00500FCA"/>
    <w:rsid w:val="0050500E"/>
    <w:rsid w:val="0051037F"/>
    <w:rsid w:val="00513E95"/>
    <w:rsid w:val="00521461"/>
    <w:rsid w:val="00525C4B"/>
    <w:rsid w:val="00534D2B"/>
    <w:rsid w:val="00543687"/>
    <w:rsid w:val="005448DC"/>
    <w:rsid w:val="005571ED"/>
    <w:rsid w:val="0056748A"/>
    <w:rsid w:val="00567D75"/>
    <w:rsid w:val="005710EF"/>
    <w:rsid w:val="005731AA"/>
    <w:rsid w:val="00573B13"/>
    <w:rsid w:val="005762CC"/>
    <w:rsid w:val="00577A37"/>
    <w:rsid w:val="005808C1"/>
    <w:rsid w:val="00581039"/>
    <w:rsid w:val="00586A9D"/>
    <w:rsid w:val="00591CF9"/>
    <w:rsid w:val="00593A1F"/>
    <w:rsid w:val="005942C8"/>
    <w:rsid w:val="005A02AB"/>
    <w:rsid w:val="005A37DE"/>
    <w:rsid w:val="005A3AAF"/>
    <w:rsid w:val="005B1060"/>
    <w:rsid w:val="005B5162"/>
    <w:rsid w:val="005C0350"/>
    <w:rsid w:val="005C1222"/>
    <w:rsid w:val="005C1BD2"/>
    <w:rsid w:val="005D08A2"/>
    <w:rsid w:val="005D1142"/>
    <w:rsid w:val="005D13DA"/>
    <w:rsid w:val="005D3296"/>
    <w:rsid w:val="005D3425"/>
    <w:rsid w:val="005D5C0F"/>
    <w:rsid w:val="005E18B0"/>
    <w:rsid w:val="005E23B8"/>
    <w:rsid w:val="005F5D0F"/>
    <w:rsid w:val="005F6E7B"/>
    <w:rsid w:val="005F7194"/>
    <w:rsid w:val="00606C60"/>
    <w:rsid w:val="0061080F"/>
    <w:rsid w:val="00612A5A"/>
    <w:rsid w:val="00617278"/>
    <w:rsid w:val="0062183C"/>
    <w:rsid w:val="006222C0"/>
    <w:rsid w:val="0062296A"/>
    <w:rsid w:val="00633BA7"/>
    <w:rsid w:val="006349C0"/>
    <w:rsid w:val="00634F77"/>
    <w:rsid w:val="0063766D"/>
    <w:rsid w:val="006413B8"/>
    <w:rsid w:val="00641675"/>
    <w:rsid w:val="00642008"/>
    <w:rsid w:val="00644795"/>
    <w:rsid w:val="00647F67"/>
    <w:rsid w:val="00652B46"/>
    <w:rsid w:val="0065445B"/>
    <w:rsid w:val="0065617D"/>
    <w:rsid w:val="00661E27"/>
    <w:rsid w:val="00665653"/>
    <w:rsid w:val="006668C4"/>
    <w:rsid w:val="00667335"/>
    <w:rsid w:val="00670BA8"/>
    <w:rsid w:val="0067239E"/>
    <w:rsid w:val="00672E2E"/>
    <w:rsid w:val="00675837"/>
    <w:rsid w:val="00677426"/>
    <w:rsid w:val="006776F4"/>
    <w:rsid w:val="0068026C"/>
    <w:rsid w:val="00685734"/>
    <w:rsid w:val="0068595D"/>
    <w:rsid w:val="006933A6"/>
    <w:rsid w:val="006A4696"/>
    <w:rsid w:val="006A55D6"/>
    <w:rsid w:val="006A5E41"/>
    <w:rsid w:val="006A6F3D"/>
    <w:rsid w:val="006B0ABF"/>
    <w:rsid w:val="006B4B8B"/>
    <w:rsid w:val="006C183D"/>
    <w:rsid w:val="006C1C42"/>
    <w:rsid w:val="006C25ED"/>
    <w:rsid w:val="006C2E09"/>
    <w:rsid w:val="006C3E9C"/>
    <w:rsid w:val="006C72D3"/>
    <w:rsid w:val="006C7CC3"/>
    <w:rsid w:val="006D03B8"/>
    <w:rsid w:val="006D0769"/>
    <w:rsid w:val="006E1405"/>
    <w:rsid w:val="006E47A2"/>
    <w:rsid w:val="006E60BD"/>
    <w:rsid w:val="006F0BF0"/>
    <w:rsid w:val="006F201A"/>
    <w:rsid w:val="006F2091"/>
    <w:rsid w:val="006F33E0"/>
    <w:rsid w:val="006F389C"/>
    <w:rsid w:val="006F51A5"/>
    <w:rsid w:val="006F5DD6"/>
    <w:rsid w:val="007037B9"/>
    <w:rsid w:val="007041BA"/>
    <w:rsid w:val="00705503"/>
    <w:rsid w:val="00715AC5"/>
    <w:rsid w:val="007217BE"/>
    <w:rsid w:val="00723760"/>
    <w:rsid w:val="00723D1B"/>
    <w:rsid w:val="00726ACB"/>
    <w:rsid w:val="00732ED9"/>
    <w:rsid w:val="0073318F"/>
    <w:rsid w:val="007335DE"/>
    <w:rsid w:val="00735032"/>
    <w:rsid w:val="00737DCE"/>
    <w:rsid w:val="007415D7"/>
    <w:rsid w:val="00741FA9"/>
    <w:rsid w:val="00745988"/>
    <w:rsid w:val="0075381F"/>
    <w:rsid w:val="0075668C"/>
    <w:rsid w:val="00761DF3"/>
    <w:rsid w:val="00770DAC"/>
    <w:rsid w:val="007921B3"/>
    <w:rsid w:val="00792C8B"/>
    <w:rsid w:val="00794897"/>
    <w:rsid w:val="007A2CFC"/>
    <w:rsid w:val="007A3C6A"/>
    <w:rsid w:val="007A62E7"/>
    <w:rsid w:val="007A724B"/>
    <w:rsid w:val="007B118E"/>
    <w:rsid w:val="007B3647"/>
    <w:rsid w:val="007B487E"/>
    <w:rsid w:val="007B751C"/>
    <w:rsid w:val="007B7633"/>
    <w:rsid w:val="007D0987"/>
    <w:rsid w:val="007D0F76"/>
    <w:rsid w:val="007D102C"/>
    <w:rsid w:val="007D1BC4"/>
    <w:rsid w:val="007D2B5A"/>
    <w:rsid w:val="007D3648"/>
    <w:rsid w:val="007D4D0C"/>
    <w:rsid w:val="007D5C0A"/>
    <w:rsid w:val="007E0EE0"/>
    <w:rsid w:val="007E17F4"/>
    <w:rsid w:val="007E2DA0"/>
    <w:rsid w:val="007E42C8"/>
    <w:rsid w:val="007E5095"/>
    <w:rsid w:val="007F08DE"/>
    <w:rsid w:val="007F47C2"/>
    <w:rsid w:val="007F76A9"/>
    <w:rsid w:val="008015F7"/>
    <w:rsid w:val="00801C18"/>
    <w:rsid w:val="0080430E"/>
    <w:rsid w:val="008107AC"/>
    <w:rsid w:val="00811C45"/>
    <w:rsid w:val="00812668"/>
    <w:rsid w:val="00812DFA"/>
    <w:rsid w:val="00827112"/>
    <w:rsid w:val="00831D49"/>
    <w:rsid w:val="00831D9A"/>
    <w:rsid w:val="00832A34"/>
    <w:rsid w:val="008368AD"/>
    <w:rsid w:val="008378DB"/>
    <w:rsid w:val="008445C2"/>
    <w:rsid w:val="008459FF"/>
    <w:rsid w:val="008474BA"/>
    <w:rsid w:val="008505A8"/>
    <w:rsid w:val="008525A7"/>
    <w:rsid w:val="00853C9D"/>
    <w:rsid w:val="0086001B"/>
    <w:rsid w:val="008625E1"/>
    <w:rsid w:val="00862A80"/>
    <w:rsid w:val="00862B6D"/>
    <w:rsid w:val="008641D2"/>
    <w:rsid w:val="00867A18"/>
    <w:rsid w:val="008707DA"/>
    <w:rsid w:val="008733F5"/>
    <w:rsid w:val="00876753"/>
    <w:rsid w:val="0088181B"/>
    <w:rsid w:val="00890B06"/>
    <w:rsid w:val="00890EF8"/>
    <w:rsid w:val="00891967"/>
    <w:rsid w:val="0089213D"/>
    <w:rsid w:val="008934A8"/>
    <w:rsid w:val="00895F3C"/>
    <w:rsid w:val="008A4C34"/>
    <w:rsid w:val="008B22B0"/>
    <w:rsid w:val="008B3C9C"/>
    <w:rsid w:val="008B757D"/>
    <w:rsid w:val="008C413C"/>
    <w:rsid w:val="008D1E67"/>
    <w:rsid w:val="008D576B"/>
    <w:rsid w:val="008D59A4"/>
    <w:rsid w:val="008E140D"/>
    <w:rsid w:val="008E561E"/>
    <w:rsid w:val="008F1F9A"/>
    <w:rsid w:val="008F5263"/>
    <w:rsid w:val="008F74CB"/>
    <w:rsid w:val="00900C0A"/>
    <w:rsid w:val="00902195"/>
    <w:rsid w:val="0090228C"/>
    <w:rsid w:val="0090400E"/>
    <w:rsid w:val="00910ED5"/>
    <w:rsid w:val="0091508B"/>
    <w:rsid w:val="00921333"/>
    <w:rsid w:val="0092295A"/>
    <w:rsid w:val="0092536F"/>
    <w:rsid w:val="0093148B"/>
    <w:rsid w:val="009323D6"/>
    <w:rsid w:val="00932EC1"/>
    <w:rsid w:val="00933184"/>
    <w:rsid w:val="00933ABA"/>
    <w:rsid w:val="00936513"/>
    <w:rsid w:val="00936696"/>
    <w:rsid w:val="00942691"/>
    <w:rsid w:val="009431C4"/>
    <w:rsid w:val="00944284"/>
    <w:rsid w:val="00954844"/>
    <w:rsid w:val="0095501F"/>
    <w:rsid w:val="00956705"/>
    <w:rsid w:val="00960721"/>
    <w:rsid w:val="00962747"/>
    <w:rsid w:val="00966810"/>
    <w:rsid w:val="00970FAD"/>
    <w:rsid w:val="00971B8B"/>
    <w:rsid w:val="00973E4E"/>
    <w:rsid w:val="00975AA5"/>
    <w:rsid w:val="00976F3B"/>
    <w:rsid w:val="00980B70"/>
    <w:rsid w:val="00987A51"/>
    <w:rsid w:val="00992C62"/>
    <w:rsid w:val="009939E9"/>
    <w:rsid w:val="00994DCD"/>
    <w:rsid w:val="00997259"/>
    <w:rsid w:val="009973BD"/>
    <w:rsid w:val="009A1245"/>
    <w:rsid w:val="009A13D4"/>
    <w:rsid w:val="009A1CD2"/>
    <w:rsid w:val="009A4983"/>
    <w:rsid w:val="009A6DA8"/>
    <w:rsid w:val="009B1B52"/>
    <w:rsid w:val="009B6E1D"/>
    <w:rsid w:val="009C49E1"/>
    <w:rsid w:val="009C57C0"/>
    <w:rsid w:val="009C7C54"/>
    <w:rsid w:val="009C7D49"/>
    <w:rsid w:val="009E5FB8"/>
    <w:rsid w:val="009E6A35"/>
    <w:rsid w:val="009F09E2"/>
    <w:rsid w:val="009F4B6C"/>
    <w:rsid w:val="009F6035"/>
    <w:rsid w:val="00A032BC"/>
    <w:rsid w:val="00A03947"/>
    <w:rsid w:val="00A03E8F"/>
    <w:rsid w:val="00A13D68"/>
    <w:rsid w:val="00A15ECE"/>
    <w:rsid w:val="00A166AA"/>
    <w:rsid w:val="00A22BBE"/>
    <w:rsid w:val="00A22D27"/>
    <w:rsid w:val="00A23740"/>
    <w:rsid w:val="00A26AE1"/>
    <w:rsid w:val="00A275B5"/>
    <w:rsid w:val="00A301FC"/>
    <w:rsid w:val="00A40B26"/>
    <w:rsid w:val="00A43AFC"/>
    <w:rsid w:val="00A43CDC"/>
    <w:rsid w:val="00A448DA"/>
    <w:rsid w:val="00A56619"/>
    <w:rsid w:val="00A5728D"/>
    <w:rsid w:val="00A60228"/>
    <w:rsid w:val="00A61DAF"/>
    <w:rsid w:val="00A61E27"/>
    <w:rsid w:val="00A64CBF"/>
    <w:rsid w:val="00A67C1A"/>
    <w:rsid w:val="00A725A9"/>
    <w:rsid w:val="00A73651"/>
    <w:rsid w:val="00A74148"/>
    <w:rsid w:val="00A760D2"/>
    <w:rsid w:val="00A76A87"/>
    <w:rsid w:val="00A811A7"/>
    <w:rsid w:val="00A82B67"/>
    <w:rsid w:val="00A86551"/>
    <w:rsid w:val="00A86E46"/>
    <w:rsid w:val="00A879F4"/>
    <w:rsid w:val="00A90FE0"/>
    <w:rsid w:val="00A917D3"/>
    <w:rsid w:val="00A96359"/>
    <w:rsid w:val="00A97535"/>
    <w:rsid w:val="00AA130C"/>
    <w:rsid w:val="00AA4283"/>
    <w:rsid w:val="00AA5746"/>
    <w:rsid w:val="00AB14CB"/>
    <w:rsid w:val="00AB2EA5"/>
    <w:rsid w:val="00AB3B78"/>
    <w:rsid w:val="00AC4A3A"/>
    <w:rsid w:val="00AD1273"/>
    <w:rsid w:val="00AD2B0C"/>
    <w:rsid w:val="00AD36F5"/>
    <w:rsid w:val="00AD65DA"/>
    <w:rsid w:val="00AD6A4C"/>
    <w:rsid w:val="00AD7D60"/>
    <w:rsid w:val="00AE04B9"/>
    <w:rsid w:val="00AE063B"/>
    <w:rsid w:val="00AE59F1"/>
    <w:rsid w:val="00AE5DAE"/>
    <w:rsid w:val="00AE6E64"/>
    <w:rsid w:val="00B01369"/>
    <w:rsid w:val="00B02000"/>
    <w:rsid w:val="00B023BE"/>
    <w:rsid w:val="00B111DC"/>
    <w:rsid w:val="00B125D7"/>
    <w:rsid w:val="00B17456"/>
    <w:rsid w:val="00B20A0C"/>
    <w:rsid w:val="00B22022"/>
    <w:rsid w:val="00B2229B"/>
    <w:rsid w:val="00B234E6"/>
    <w:rsid w:val="00B33BD4"/>
    <w:rsid w:val="00B3408D"/>
    <w:rsid w:val="00B35E29"/>
    <w:rsid w:val="00B475CD"/>
    <w:rsid w:val="00B47F61"/>
    <w:rsid w:val="00B5263D"/>
    <w:rsid w:val="00B53649"/>
    <w:rsid w:val="00B5629D"/>
    <w:rsid w:val="00B5632B"/>
    <w:rsid w:val="00B6214B"/>
    <w:rsid w:val="00B62D4E"/>
    <w:rsid w:val="00B63908"/>
    <w:rsid w:val="00B649DF"/>
    <w:rsid w:val="00B64F14"/>
    <w:rsid w:val="00B71BDD"/>
    <w:rsid w:val="00B73448"/>
    <w:rsid w:val="00B74150"/>
    <w:rsid w:val="00B7783A"/>
    <w:rsid w:val="00B81326"/>
    <w:rsid w:val="00B8180B"/>
    <w:rsid w:val="00B8257A"/>
    <w:rsid w:val="00B83B26"/>
    <w:rsid w:val="00B870A6"/>
    <w:rsid w:val="00BA000E"/>
    <w:rsid w:val="00BA45B6"/>
    <w:rsid w:val="00BA45DE"/>
    <w:rsid w:val="00BA66DE"/>
    <w:rsid w:val="00BA717B"/>
    <w:rsid w:val="00BA73BF"/>
    <w:rsid w:val="00BB20EC"/>
    <w:rsid w:val="00BB4FEE"/>
    <w:rsid w:val="00BC098A"/>
    <w:rsid w:val="00BC54DB"/>
    <w:rsid w:val="00BD34AC"/>
    <w:rsid w:val="00BD7818"/>
    <w:rsid w:val="00BE151D"/>
    <w:rsid w:val="00BE7540"/>
    <w:rsid w:val="00BF0549"/>
    <w:rsid w:val="00C026AC"/>
    <w:rsid w:val="00C05391"/>
    <w:rsid w:val="00C05E70"/>
    <w:rsid w:val="00C0726A"/>
    <w:rsid w:val="00C110A8"/>
    <w:rsid w:val="00C12403"/>
    <w:rsid w:val="00C2183D"/>
    <w:rsid w:val="00C26E23"/>
    <w:rsid w:val="00C27FDB"/>
    <w:rsid w:val="00C33D88"/>
    <w:rsid w:val="00C354D7"/>
    <w:rsid w:val="00C35676"/>
    <w:rsid w:val="00C37EE6"/>
    <w:rsid w:val="00C40F7E"/>
    <w:rsid w:val="00C44D5C"/>
    <w:rsid w:val="00C53CA1"/>
    <w:rsid w:val="00C54288"/>
    <w:rsid w:val="00C609CD"/>
    <w:rsid w:val="00C6144A"/>
    <w:rsid w:val="00C62F3F"/>
    <w:rsid w:val="00C6341A"/>
    <w:rsid w:val="00C63C02"/>
    <w:rsid w:val="00C7003C"/>
    <w:rsid w:val="00C77F69"/>
    <w:rsid w:val="00C81E0F"/>
    <w:rsid w:val="00C82A35"/>
    <w:rsid w:val="00C82F87"/>
    <w:rsid w:val="00C85C5B"/>
    <w:rsid w:val="00C93399"/>
    <w:rsid w:val="00C93D78"/>
    <w:rsid w:val="00C93D99"/>
    <w:rsid w:val="00CA34E4"/>
    <w:rsid w:val="00CA6FDC"/>
    <w:rsid w:val="00CB0CA4"/>
    <w:rsid w:val="00CB36C5"/>
    <w:rsid w:val="00CB49A3"/>
    <w:rsid w:val="00CB62F4"/>
    <w:rsid w:val="00CC0660"/>
    <w:rsid w:val="00CC234F"/>
    <w:rsid w:val="00CC4C16"/>
    <w:rsid w:val="00CC5E3A"/>
    <w:rsid w:val="00CD1890"/>
    <w:rsid w:val="00CD3A01"/>
    <w:rsid w:val="00CE006B"/>
    <w:rsid w:val="00CE7CD4"/>
    <w:rsid w:val="00CF199F"/>
    <w:rsid w:val="00CF6B30"/>
    <w:rsid w:val="00D00F42"/>
    <w:rsid w:val="00D01958"/>
    <w:rsid w:val="00D0320A"/>
    <w:rsid w:val="00D0348D"/>
    <w:rsid w:val="00D07FC3"/>
    <w:rsid w:val="00D113E8"/>
    <w:rsid w:val="00D13338"/>
    <w:rsid w:val="00D13F28"/>
    <w:rsid w:val="00D167A6"/>
    <w:rsid w:val="00D20056"/>
    <w:rsid w:val="00D20D78"/>
    <w:rsid w:val="00D20F97"/>
    <w:rsid w:val="00D227BB"/>
    <w:rsid w:val="00D24E8A"/>
    <w:rsid w:val="00D26B69"/>
    <w:rsid w:val="00D274EE"/>
    <w:rsid w:val="00D27A6F"/>
    <w:rsid w:val="00D27FC9"/>
    <w:rsid w:val="00D3130C"/>
    <w:rsid w:val="00D34584"/>
    <w:rsid w:val="00D35DD2"/>
    <w:rsid w:val="00D37BAF"/>
    <w:rsid w:val="00D40174"/>
    <w:rsid w:val="00D40D72"/>
    <w:rsid w:val="00D4102B"/>
    <w:rsid w:val="00D422A0"/>
    <w:rsid w:val="00D44585"/>
    <w:rsid w:val="00D44D12"/>
    <w:rsid w:val="00D4564F"/>
    <w:rsid w:val="00D524ED"/>
    <w:rsid w:val="00D526C4"/>
    <w:rsid w:val="00D52D58"/>
    <w:rsid w:val="00D53783"/>
    <w:rsid w:val="00D538FE"/>
    <w:rsid w:val="00D560CC"/>
    <w:rsid w:val="00D5764A"/>
    <w:rsid w:val="00D636FD"/>
    <w:rsid w:val="00D63C9F"/>
    <w:rsid w:val="00D64BB9"/>
    <w:rsid w:val="00D7049D"/>
    <w:rsid w:val="00D76F7A"/>
    <w:rsid w:val="00D822BD"/>
    <w:rsid w:val="00D85F32"/>
    <w:rsid w:val="00D944B4"/>
    <w:rsid w:val="00D9587D"/>
    <w:rsid w:val="00DA2CAE"/>
    <w:rsid w:val="00DA521E"/>
    <w:rsid w:val="00DA60AA"/>
    <w:rsid w:val="00DB2A64"/>
    <w:rsid w:val="00DB4C8F"/>
    <w:rsid w:val="00DB568F"/>
    <w:rsid w:val="00DB680A"/>
    <w:rsid w:val="00DC1160"/>
    <w:rsid w:val="00DC5A11"/>
    <w:rsid w:val="00DD0B2A"/>
    <w:rsid w:val="00DD475F"/>
    <w:rsid w:val="00DD68DC"/>
    <w:rsid w:val="00DE0CB8"/>
    <w:rsid w:val="00DE3FD3"/>
    <w:rsid w:val="00DE406E"/>
    <w:rsid w:val="00DE5E5A"/>
    <w:rsid w:val="00DF3941"/>
    <w:rsid w:val="00DF3BE8"/>
    <w:rsid w:val="00E00A86"/>
    <w:rsid w:val="00E05162"/>
    <w:rsid w:val="00E13D4C"/>
    <w:rsid w:val="00E244FB"/>
    <w:rsid w:val="00E26106"/>
    <w:rsid w:val="00E30074"/>
    <w:rsid w:val="00E335AB"/>
    <w:rsid w:val="00E366CF"/>
    <w:rsid w:val="00E412E7"/>
    <w:rsid w:val="00E43213"/>
    <w:rsid w:val="00E44607"/>
    <w:rsid w:val="00E45745"/>
    <w:rsid w:val="00E56142"/>
    <w:rsid w:val="00E61AFD"/>
    <w:rsid w:val="00E643F1"/>
    <w:rsid w:val="00E70135"/>
    <w:rsid w:val="00E73320"/>
    <w:rsid w:val="00E76E76"/>
    <w:rsid w:val="00E83594"/>
    <w:rsid w:val="00E90977"/>
    <w:rsid w:val="00E94DD9"/>
    <w:rsid w:val="00E96B5D"/>
    <w:rsid w:val="00E971B7"/>
    <w:rsid w:val="00E9728F"/>
    <w:rsid w:val="00EA3EB9"/>
    <w:rsid w:val="00EA3EF0"/>
    <w:rsid w:val="00EA4BEA"/>
    <w:rsid w:val="00EA70A2"/>
    <w:rsid w:val="00EB1757"/>
    <w:rsid w:val="00EB2AD3"/>
    <w:rsid w:val="00EB69BC"/>
    <w:rsid w:val="00EB6D5D"/>
    <w:rsid w:val="00EC0602"/>
    <w:rsid w:val="00EC2E5E"/>
    <w:rsid w:val="00EC3BAA"/>
    <w:rsid w:val="00EC60D3"/>
    <w:rsid w:val="00ED20F4"/>
    <w:rsid w:val="00ED7667"/>
    <w:rsid w:val="00EE690A"/>
    <w:rsid w:val="00EF36BE"/>
    <w:rsid w:val="00EF395A"/>
    <w:rsid w:val="00EF496D"/>
    <w:rsid w:val="00EF5CB7"/>
    <w:rsid w:val="00F00BBF"/>
    <w:rsid w:val="00F036EA"/>
    <w:rsid w:val="00F06007"/>
    <w:rsid w:val="00F07C01"/>
    <w:rsid w:val="00F12415"/>
    <w:rsid w:val="00F15CD3"/>
    <w:rsid w:val="00F16C34"/>
    <w:rsid w:val="00F16EA3"/>
    <w:rsid w:val="00F25658"/>
    <w:rsid w:val="00F25FCF"/>
    <w:rsid w:val="00F36231"/>
    <w:rsid w:val="00F37CF1"/>
    <w:rsid w:val="00F37E2E"/>
    <w:rsid w:val="00F44852"/>
    <w:rsid w:val="00F4557B"/>
    <w:rsid w:val="00F51B34"/>
    <w:rsid w:val="00F53D09"/>
    <w:rsid w:val="00F5500B"/>
    <w:rsid w:val="00F5727A"/>
    <w:rsid w:val="00F6019E"/>
    <w:rsid w:val="00F619A1"/>
    <w:rsid w:val="00F65E3F"/>
    <w:rsid w:val="00F7174A"/>
    <w:rsid w:val="00F75011"/>
    <w:rsid w:val="00F75170"/>
    <w:rsid w:val="00F76D18"/>
    <w:rsid w:val="00F76F36"/>
    <w:rsid w:val="00F77784"/>
    <w:rsid w:val="00F81540"/>
    <w:rsid w:val="00F81C60"/>
    <w:rsid w:val="00F820E1"/>
    <w:rsid w:val="00F82AA5"/>
    <w:rsid w:val="00F82B97"/>
    <w:rsid w:val="00F82F3A"/>
    <w:rsid w:val="00F86B14"/>
    <w:rsid w:val="00F9057E"/>
    <w:rsid w:val="00F93B41"/>
    <w:rsid w:val="00FA3D11"/>
    <w:rsid w:val="00FA3DE6"/>
    <w:rsid w:val="00FA5726"/>
    <w:rsid w:val="00FB15D8"/>
    <w:rsid w:val="00FB6498"/>
    <w:rsid w:val="00FC4B3C"/>
    <w:rsid w:val="00FC4C8B"/>
    <w:rsid w:val="00FC5E95"/>
    <w:rsid w:val="00FD26E5"/>
    <w:rsid w:val="00FD51D7"/>
    <w:rsid w:val="00FE320B"/>
    <w:rsid w:val="00FE3B80"/>
    <w:rsid w:val="00FE5343"/>
    <w:rsid w:val="00FF17C9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9BE6"/>
  <w15:chartTrackingRefBased/>
  <w15:docId w15:val="{DBFDBE44-A80A-40AA-94C6-2B2276F1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pPr>
      <w:keepNext/>
      <w:numPr>
        <w:ilvl w:val="1"/>
        <w:numId w:val="1"/>
      </w:numPr>
      <w:spacing w:before="240" w:after="180" w:line="312" w:lineRule="auto"/>
      <w:ind w:left="1985"/>
      <w:jc w:val="both"/>
      <w:outlineLvl w:val="1"/>
    </w:pPr>
    <w:rPr>
      <w:rFonts w:ascii="Arial" w:hAnsi="Arial"/>
      <w:b/>
      <w:bCs/>
      <w:iCs/>
      <w:szCs w:val="28"/>
      <w:lang w:val="x-none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">
    <w:name w:val="WW-Absatz-Standardschriftart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iln">
    <w:name w:val="Strong"/>
    <w:uiPriority w:val="22"/>
    <w:qFormat/>
    <w:rPr>
      <w:b/>
      <w:bCs/>
    </w:rPr>
  </w:style>
  <w:style w:type="character" w:customStyle="1" w:styleId="Zvraznn">
    <w:name w:val="Zvýraznění"/>
    <w:uiPriority w:val="20"/>
    <w:qFormat/>
    <w:rPr>
      <w:i/>
      <w:iCs/>
    </w:rPr>
  </w:style>
  <w:style w:type="character" w:customStyle="1" w:styleId="WW-Absatz-Standardschriftart1">
    <w:name w:val="WW-Absatz-Standardschriftart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Lenka">
    <w:name w:val="Lenka"/>
    <w:rPr>
      <w:rFonts w:ascii="Arial" w:hAnsi="Arial" w:cs="Arial"/>
      <w:color w:val="auto"/>
      <w:sz w:val="20"/>
      <w:szCs w:val="2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  <w:rPr>
      <w:lang w:val="x-none"/>
    </w:rPr>
  </w:style>
  <w:style w:type="paragraph" w:styleId="Seznam">
    <w:name w:val="List"/>
    <w:basedOn w:val="Normln"/>
    <w:semiHidden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link w:val="ZkladntextodsazenChar"/>
    <w:pPr>
      <w:spacing w:after="240" w:line="312" w:lineRule="auto"/>
      <w:ind w:left="1985"/>
      <w:jc w:val="both"/>
    </w:pPr>
    <w:rPr>
      <w:rFonts w:ascii="Arial" w:hAnsi="Arial"/>
      <w:sz w:val="20"/>
      <w:lang w:val="x-none"/>
    </w:rPr>
  </w:style>
  <w:style w:type="paragraph" w:styleId="Zhlav">
    <w:name w:val="header"/>
    <w:basedOn w:val="Normln"/>
    <w:semiHidden/>
    <w:pPr>
      <w:tabs>
        <w:tab w:val="center" w:pos="16446"/>
        <w:tab w:val="right" w:pos="20982"/>
      </w:tabs>
      <w:spacing w:after="240" w:line="312" w:lineRule="auto"/>
      <w:ind w:left="1985"/>
      <w:jc w:val="both"/>
    </w:pPr>
    <w:rPr>
      <w:rFonts w:ascii="FrnkGothITC Bk BTCE" w:hAnsi="FrnkGothITC Bk BTCE"/>
      <w:sz w:val="20"/>
    </w:rPr>
  </w:style>
  <w:style w:type="paragraph" w:styleId="Normlnweb">
    <w:name w:val="Normal (Web)"/>
    <w:basedOn w:val="Normln"/>
    <w:uiPriority w:val="99"/>
    <w:pPr>
      <w:spacing w:before="280" w:after="28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aliases w:val="mailing"/>
    <w:uiPriority w:val="1"/>
    <w:qFormat/>
    <w:rsid w:val="00770DAC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rsid w:val="0090400E"/>
    <w:rPr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3C1E28"/>
    <w:rPr>
      <w:rFonts w:ascii="Arial" w:hAnsi="Arial"/>
      <w:szCs w:val="24"/>
      <w:lang w:eastAsia="ar-SA"/>
    </w:rPr>
  </w:style>
  <w:style w:type="character" w:customStyle="1" w:styleId="Nadpis2Char">
    <w:name w:val="Nadpis 2 Char"/>
    <w:link w:val="Nadpis2"/>
    <w:rsid w:val="00385306"/>
    <w:rPr>
      <w:rFonts w:ascii="Arial" w:hAnsi="Arial" w:cs="Arial"/>
      <w:b/>
      <w:bCs/>
      <w:iCs/>
      <w:sz w:val="24"/>
      <w:szCs w:val="28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D36F5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AD36F5"/>
    <w:rPr>
      <w:sz w:val="24"/>
      <w:szCs w:val="24"/>
      <w:lang w:val="cs-CZ" w:eastAsia="ar-SA"/>
    </w:rPr>
  </w:style>
  <w:style w:type="character" w:customStyle="1" w:styleId="apple-converted-space">
    <w:name w:val="apple-converted-space"/>
    <w:basedOn w:val="Standardnpsmoodstavce"/>
    <w:rsid w:val="00371292"/>
  </w:style>
  <w:style w:type="paragraph" w:customStyle="1" w:styleId="Normlnweb1">
    <w:name w:val="Normální (web)1"/>
    <w:basedOn w:val="Normln"/>
    <w:rsid w:val="00DA521E"/>
    <w:pPr>
      <w:spacing w:before="280" w:after="280" w:line="100" w:lineRule="atLeast"/>
    </w:pPr>
    <w:rPr>
      <w:kern w:val="1"/>
      <w:lang w:eastAsia="hi-IN" w:bidi="hi-IN"/>
    </w:rPr>
  </w:style>
  <w:style w:type="character" w:styleId="Odkaznakoment">
    <w:name w:val="annotation reference"/>
    <w:uiPriority w:val="99"/>
    <w:semiHidden/>
    <w:unhideWhenUsed/>
    <w:rsid w:val="00F37E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E2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F37E2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E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37E2E"/>
    <w:rPr>
      <w:b/>
      <w:bCs/>
      <w:lang w:eastAsia="ar-SA"/>
    </w:rPr>
  </w:style>
  <w:style w:type="paragraph" w:customStyle="1" w:styleId="Text">
    <w:name w:val="Text"/>
    <w:rsid w:val="00A40B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ps">
    <w:name w:val="hps"/>
    <w:rsid w:val="003E54C5"/>
  </w:style>
  <w:style w:type="paragraph" w:styleId="Vrazncitt">
    <w:name w:val="Intense Quote"/>
    <w:basedOn w:val="Normln"/>
    <w:next w:val="Normln"/>
    <w:link w:val="VrazncittChar"/>
    <w:uiPriority w:val="30"/>
    <w:qFormat/>
    <w:rsid w:val="000D7A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VrazncittChar">
    <w:name w:val="Výrazný citát Char"/>
    <w:link w:val="Vrazncitt"/>
    <w:uiPriority w:val="30"/>
    <w:rsid w:val="000D7A38"/>
    <w:rPr>
      <w:b/>
      <w:bCs/>
      <w:i/>
      <w:iCs/>
      <w:color w:val="4F81BD"/>
      <w:sz w:val="24"/>
      <w:szCs w:val="24"/>
      <w:lang w:eastAsia="ar-SA"/>
    </w:rPr>
  </w:style>
  <w:style w:type="character" w:styleId="Sledovanodkaz">
    <w:name w:val="FollowedHyperlink"/>
    <w:uiPriority w:val="99"/>
    <w:semiHidden/>
    <w:unhideWhenUsed/>
    <w:rsid w:val="00D0320A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B62D4E"/>
    <w:rPr>
      <w:color w:val="808080"/>
      <w:shd w:val="clear" w:color="auto" w:fill="E6E6E6"/>
    </w:rPr>
  </w:style>
  <w:style w:type="character" w:customStyle="1" w:styleId="il">
    <w:name w:val="il"/>
    <w:rsid w:val="00D822BD"/>
  </w:style>
  <w:style w:type="paragraph" w:customStyle="1" w:styleId="Standard">
    <w:name w:val="Standard"/>
    <w:rsid w:val="00A23740"/>
    <w:pPr>
      <w:suppressAutoHyphens/>
      <w:autoSpaceDN w:val="0"/>
      <w:spacing w:after="200" w:line="276" w:lineRule="auto"/>
    </w:pPr>
    <w:rPr>
      <w:rFonts w:ascii="Calibri" w:eastAsia="Arial Unicode MS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1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070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4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83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75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07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51288">
                                                      <w:marLeft w:val="450"/>
                                                      <w:marRight w:val="450"/>
                                                      <w:marTop w:val="4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4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iodva.cz/ostatni/fotografie-ke-staz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prenosil@studiodv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iod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iodva.cz/ostatni/fotografie-ke-stazeni/?gallery=5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88D76-4F6E-4509-B4AC-06F1EC9B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METROpolitní léto hereckých osobností</vt:lpstr>
    </vt:vector>
  </TitlesOfParts>
  <Company>Hewlett-Packard Company</Company>
  <LinksUpToDate>false</LinksUpToDate>
  <CharactersWithSpaces>3185</CharactersWithSpaces>
  <SharedDoc>false</SharedDoc>
  <HLinks>
    <vt:vector size="30" baseType="variant">
      <vt:variant>
        <vt:i4>3670114</vt:i4>
      </vt:variant>
      <vt:variant>
        <vt:i4>12</vt:i4>
      </vt:variant>
      <vt:variant>
        <vt:i4>0</vt:i4>
      </vt:variant>
      <vt:variant>
        <vt:i4>5</vt:i4>
      </vt:variant>
      <vt:variant>
        <vt:lpwstr>https://www.studiodva.cz/ostatni/fotografie-ke-stazeni/</vt:lpwstr>
      </vt:variant>
      <vt:variant>
        <vt:lpwstr/>
      </vt:variant>
      <vt:variant>
        <vt:i4>393312</vt:i4>
      </vt:variant>
      <vt:variant>
        <vt:i4>9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6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8192110</vt:i4>
      </vt:variant>
      <vt:variant>
        <vt:i4>3</vt:i4>
      </vt:variant>
      <vt:variant>
        <vt:i4>0</vt:i4>
      </vt:variant>
      <vt:variant>
        <vt:i4>5</vt:i4>
      </vt:variant>
      <vt:variant>
        <vt:lpwstr>https://www.studiodva.cz/ostatni/fotografie-ke-stazeni/?gallery=484</vt:lpwstr>
      </vt:variant>
      <vt:variant>
        <vt:lpwstr/>
      </vt:variant>
      <vt:variant>
        <vt:i4>7274539</vt:i4>
      </vt:variant>
      <vt:variant>
        <vt:i4>0</vt:i4>
      </vt:variant>
      <vt:variant>
        <vt:i4>0</vt:i4>
      </vt:variant>
      <vt:variant>
        <vt:i4>5</vt:i4>
      </vt:variant>
      <vt:variant>
        <vt:lpwstr>https://www.studiodva.cz/o-divadle/letni-scena/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METROpolitní léto hereckých osobností</dc:title>
  <dc:subject/>
  <dc:creator>Lenka</dc:creator>
  <cp:keywords/>
  <cp:lastModifiedBy>mjohanna</cp:lastModifiedBy>
  <cp:revision>2</cp:revision>
  <cp:lastPrinted>1899-12-31T23:00:00Z</cp:lastPrinted>
  <dcterms:created xsi:type="dcterms:W3CDTF">2023-11-13T09:30:00Z</dcterms:created>
  <dcterms:modified xsi:type="dcterms:W3CDTF">2023-11-13T09:30:00Z</dcterms:modified>
</cp:coreProperties>
</file>