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DC5" w:rsidRDefault="00BC0DC5" w:rsidP="00BC0DC5">
      <w:pPr>
        <w:rPr>
          <w:rFonts w:cs="Arial"/>
          <w:sz w:val="21"/>
          <w:szCs w:val="21"/>
        </w:rPr>
      </w:pPr>
      <w:r>
        <w:rPr>
          <w:rFonts w:cs="Arial"/>
          <w:noProof/>
          <w:sz w:val="21"/>
          <w:szCs w:val="21"/>
          <w:lang w:eastAsia="cs-CZ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1748155</wp:posOffset>
            </wp:positionH>
            <wp:positionV relativeFrom="paragraph">
              <wp:posOffset>25400</wp:posOffset>
            </wp:positionV>
            <wp:extent cx="3933825" cy="276225"/>
            <wp:effectExtent l="0" t="0" r="0" b="0"/>
            <wp:wrapTight wrapText="bothSides">
              <wp:wrapPolygon edited="0">
                <wp:start x="0" y="0"/>
                <wp:lineTo x="0" y="20855"/>
                <wp:lineTo x="21548" y="20855"/>
                <wp:lineTo x="2154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sz w:val="21"/>
          <w:szCs w:val="21"/>
        </w:rPr>
        <w:t>Tisková zpráva</w:t>
      </w:r>
      <w:r>
        <w:rPr>
          <w:rFonts w:cs="Arial"/>
          <w:sz w:val="21"/>
          <w:szCs w:val="21"/>
        </w:rPr>
        <w:tab/>
      </w:r>
    </w:p>
    <w:p w:rsidR="00BC0DC5" w:rsidRDefault="00BC0DC5" w:rsidP="00BC0DC5">
      <w:pPr>
        <w:pBdr>
          <w:bottom w:val="single" w:sz="4" w:space="1" w:color="000000"/>
        </w:pBdr>
        <w:rPr>
          <w:rFonts w:cs="Arial"/>
          <w:sz w:val="21"/>
          <w:szCs w:val="21"/>
        </w:rPr>
      </w:pPr>
    </w:p>
    <w:p w:rsidR="00BC0DC5" w:rsidRPr="00731949" w:rsidRDefault="00B62749" w:rsidP="00BC0DC5">
      <w:pPr>
        <w:pBdr>
          <w:bottom w:val="single" w:sz="4" w:space="1" w:color="000000"/>
        </w:pBd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16.</w:t>
      </w:r>
      <w:r w:rsidR="003E6318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dubna </w:t>
      </w:r>
      <w:bookmarkStart w:id="0" w:name="_GoBack"/>
      <w:bookmarkEnd w:id="0"/>
      <w:r w:rsidR="00BC0DC5">
        <w:rPr>
          <w:rFonts w:cs="Arial"/>
          <w:sz w:val="21"/>
          <w:szCs w:val="21"/>
        </w:rPr>
        <w:t>201</w:t>
      </w:r>
      <w:r w:rsidR="006203FC">
        <w:rPr>
          <w:rFonts w:cs="Arial"/>
          <w:sz w:val="21"/>
          <w:szCs w:val="21"/>
        </w:rPr>
        <w:t>9</w:t>
      </w:r>
    </w:p>
    <w:p w:rsidR="008B3930" w:rsidRDefault="008B3930" w:rsidP="008B3930">
      <w:pPr>
        <w:rPr>
          <w:b/>
          <w:color w:val="FF0000"/>
        </w:rPr>
      </w:pPr>
    </w:p>
    <w:p w:rsidR="008B3930" w:rsidRDefault="00123350" w:rsidP="008B3930">
      <w:pPr>
        <w:rPr>
          <w:b/>
          <w:color w:val="FF0000"/>
        </w:rPr>
      </w:pPr>
      <w:r w:rsidRPr="008B3930">
        <w:rPr>
          <w:b/>
          <w:color w:val="FF0000"/>
        </w:rPr>
        <w:t xml:space="preserve">Petr Kostka a Carmen Mayerová čekají na Oscara </w:t>
      </w:r>
    </w:p>
    <w:p w:rsidR="00123350" w:rsidRPr="008B3930" w:rsidRDefault="00123350" w:rsidP="008B3930">
      <w:pPr>
        <w:rPr>
          <w:b/>
          <w:color w:val="FF0000"/>
        </w:rPr>
      </w:pPr>
      <w:r w:rsidRPr="008B3930">
        <w:rPr>
          <w:b/>
          <w:color w:val="FF0000"/>
        </w:rPr>
        <w:t xml:space="preserve">  </w:t>
      </w:r>
    </w:p>
    <w:p w:rsidR="00123350" w:rsidRPr="00C20FC0" w:rsidRDefault="00123350" w:rsidP="008B3930">
      <w:pPr>
        <w:rPr>
          <w:b/>
          <w:sz w:val="21"/>
          <w:szCs w:val="21"/>
        </w:rPr>
      </w:pPr>
      <w:r w:rsidRPr="00C20FC0">
        <w:rPr>
          <w:b/>
          <w:sz w:val="21"/>
          <w:szCs w:val="21"/>
        </w:rPr>
        <w:t>Ve čtvrtek 25. dubna se na Malé scéně divadla Studio DVA uskuteční česká premiéra konverzační komedie s překvapivými zvraty Oscar pro Emily s Petrem Kostkou a Carmen Mayerovou. Ve hře plné břitkých dialogů, sarkasmu, ironie a černého humoru se v režii Petra Slavíka dále představí Ivan Lupták nebo Václav Jí</w:t>
      </w:r>
      <w:r w:rsidR="00D51BCB">
        <w:rPr>
          <w:b/>
          <w:sz w:val="21"/>
          <w:szCs w:val="21"/>
        </w:rPr>
        <w:t>l</w:t>
      </w:r>
      <w:r w:rsidRPr="00C20FC0">
        <w:rPr>
          <w:b/>
          <w:sz w:val="21"/>
          <w:szCs w:val="21"/>
        </w:rPr>
        <w:t>ek.</w:t>
      </w:r>
    </w:p>
    <w:p w:rsidR="00123350" w:rsidRPr="00C20FC0" w:rsidRDefault="00123350" w:rsidP="008B3930">
      <w:pPr>
        <w:rPr>
          <w:sz w:val="21"/>
          <w:szCs w:val="21"/>
        </w:rPr>
      </w:pPr>
    </w:p>
    <w:p w:rsidR="00123350" w:rsidRPr="00C20FC0" w:rsidRDefault="00123350" w:rsidP="008B3930">
      <w:pPr>
        <w:rPr>
          <w:sz w:val="21"/>
          <w:szCs w:val="21"/>
        </w:rPr>
      </w:pPr>
      <w:r w:rsidRPr="00C20FC0">
        <w:rPr>
          <w:sz w:val="21"/>
          <w:szCs w:val="21"/>
        </w:rPr>
        <w:t xml:space="preserve">Stárnoucí manželský pár čekající na předávání Oscarů doufá, že jejich celoživotní herecké dílo bude odměněno. Čas do večerního ceremoniálu si krátí </w:t>
      </w:r>
      <w:r w:rsidR="00D51BCB">
        <w:rPr>
          <w:sz w:val="21"/>
          <w:szCs w:val="21"/>
        </w:rPr>
        <w:t xml:space="preserve">nejen </w:t>
      </w:r>
      <w:r w:rsidRPr="00C20FC0">
        <w:rPr>
          <w:sz w:val="21"/>
          <w:szCs w:val="21"/>
        </w:rPr>
        <w:t>diskusemi o vhodném oblečení</w:t>
      </w:r>
      <w:r w:rsidR="00D51BCB">
        <w:rPr>
          <w:sz w:val="21"/>
          <w:szCs w:val="21"/>
        </w:rPr>
        <w:t xml:space="preserve"> ale také</w:t>
      </w:r>
      <w:r w:rsidRPr="00C20FC0">
        <w:rPr>
          <w:sz w:val="21"/>
          <w:szCs w:val="21"/>
        </w:rPr>
        <w:t xml:space="preserve"> vzpomínkami. </w:t>
      </w:r>
      <w:r w:rsidRPr="00C20FC0">
        <w:rPr>
          <w:i/>
          <w:sz w:val="21"/>
          <w:szCs w:val="21"/>
        </w:rPr>
        <w:t>„Henry a Emily jsou již na odpočinku, ale divadlo a život jim splynuly v jedno, a tak stále hrají sami pro sebe a stále více podléhají vlastní fantazii, obrazotvornosti a klamným představám. Jen těžko tak už rozlišují (a my s nimi), co je život a co hra, co je realita a co sen nebo iluze.“</w:t>
      </w:r>
      <w:r w:rsidRPr="00C20FC0">
        <w:rPr>
          <w:sz w:val="21"/>
          <w:szCs w:val="21"/>
        </w:rPr>
        <w:t xml:space="preserve"> Říká o hře německých autorů </w:t>
      </w:r>
      <w:proofErr w:type="spellStart"/>
      <w:r w:rsidRPr="00C20FC0">
        <w:rPr>
          <w:sz w:val="21"/>
          <w:szCs w:val="21"/>
        </w:rPr>
        <w:t>Folkera</w:t>
      </w:r>
      <w:proofErr w:type="spellEnd"/>
      <w:r w:rsidRPr="00C20FC0">
        <w:rPr>
          <w:sz w:val="21"/>
          <w:szCs w:val="21"/>
        </w:rPr>
        <w:t xml:space="preserve"> </w:t>
      </w:r>
      <w:proofErr w:type="spellStart"/>
      <w:r w:rsidRPr="00C20FC0">
        <w:rPr>
          <w:sz w:val="21"/>
          <w:szCs w:val="21"/>
        </w:rPr>
        <w:t>Bohneta</w:t>
      </w:r>
      <w:proofErr w:type="spellEnd"/>
      <w:r w:rsidRPr="00C20FC0">
        <w:rPr>
          <w:sz w:val="21"/>
          <w:szCs w:val="21"/>
        </w:rPr>
        <w:t xml:space="preserve"> a Alexandera </w:t>
      </w:r>
      <w:proofErr w:type="spellStart"/>
      <w:r w:rsidRPr="00C20FC0">
        <w:rPr>
          <w:sz w:val="21"/>
          <w:szCs w:val="21"/>
        </w:rPr>
        <w:t>Alexyho</w:t>
      </w:r>
      <w:proofErr w:type="spellEnd"/>
      <w:r w:rsidRPr="00C20FC0">
        <w:rPr>
          <w:sz w:val="21"/>
          <w:szCs w:val="21"/>
        </w:rPr>
        <w:t xml:space="preserve"> režisér Petr Slavík. A jedním dechem dodává</w:t>
      </w:r>
      <w:r w:rsidR="00C20FC0">
        <w:rPr>
          <w:sz w:val="21"/>
          <w:szCs w:val="21"/>
        </w:rPr>
        <w:t>,</w:t>
      </w:r>
      <w:r w:rsidRPr="00C20FC0">
        <w:rPr>
          <w:sz w:val="21"/>
          <w:szCs w:val="21"/>
        </w:rPr>
        <w:t xml:space="preserve"> </w:t>
      </w:r>
      <w:r w:rsidRPr="00C20FC0">
        <w:rPr>
          <w:i/>
          <w:sz w:val="21"/>
          <w:szCs w:val="21"/>
        </w:rPr>
        <w:t>„</w:t>
      </w:r>
      <w:r w:rsidR="00C20FC0">
        <w:rPr>
          <w:i/>
          <w:sz w:val="21"/>
          <w:szCs w:val="21"/>
        </w:rPr>
        <w:t>j</w:t>
      </w:r>
      <w:r w:rsidRPr="00C20FC0">
        <w:rPr>
          <w:i/>
          <w:sz w:val="21"/>
          <w:szCs w:val="21"/>
        </w:rPr>
        <w:t xml:space="preserve">ednoho dne vstoupí do jejich života </w:t>
      </w:r>
      <w:proofErr w:type="spellStart"/>
      <w:r w:rsidRPr="00C20FC0">
        <w:rPr>
          <w:i/>
          <w:sz w:val="21"/>
          <w:szCs w:val="21"/>
        </w:rPr>
        <w:t>Jeff</w:t>
      </w:r>
      <w:proofErr w:type="spellEnd"/>
      <w:r w:rsidRPr="00C20FC0">
        <w:rPr>
          <w:i/>
          <w:sz w:val="21"/>
          <w:szCs w:val="21"/>
        </w:rPr>
        <w:t>. A tehdy začíná pomalé rozplétání tajemství jejich života.“</w:t>
      </w:r>
      <w:r w:rsidRPr="00C20FC0">
        <w:rPr>
          <w:sz w:val="21"/>
          <w:szCs w:val="21"/>
        </w:rPr>
        <w:t xml:space="preserve"> Jakmile se </w:t>
      </w:r>
      <w:r w:rsidR="00C20FC0">
        <w:rPr>
          <w:sz w:val="21"/>
          <w:szCs w:val="21"/>
        </w:rPr>
        <w:t xml:space="preserve">totiž </w:t>
      </w:r>
      <w:r w:rsidRPr="00C20FC0">
        <w:rPr>
          <w:sz w:val="21"/>
          <w:szCs w:val="21"/>
        </w:rPr>
        <w:t xml:space="preserve">objeví </w:t>
      </w:r>
      <w:r w:rsidR="00C20FC0">
        <w:rPr>
          <w:sz w:val="21"/>
          <w:szCs w:val="21"/>
        </w:rPr>
        <w:t xml:space="preserve">mladík z </w:t>
      </w:r>
      <w:r w:rsidRPr="00C20FC0">
        <w:rPr>
          <w:sz w:val="21"/>
          <w:szCs w:val="21"/>
        </w:rPr>
        <w:t>donáškové služby, mají Henry a Emily publikum, které tolik potřebují.</w:t>
      </w:r>
      <w:r w:rsidR="00146053">
        <w:rPr>
          <w:sz w:val="21"/>
          <w:szCs w:val="21"/>
        </w:rPr>
        <w:t xml:space="preserve"> </w:t>
      </w:r>
      <w:proofErr w:type="spellStart"/>
      <w:r w:rsidR="00C20FC0">
        <w:rPr>
          <w:sz w:val="21"/>
          <w:szCs w:val="21"/>
        </w:rPr>
        <w:t>Jeff</w:t>
      </w:r>
      <w:proofErr w:type="spellEnd"/>
      <w:r w:rsidR="00C20FC0">
        <w:rPr>
          <w:sz w:val="21"/>
          <w:szCs w:val="21"/>
        </w:rPr>
        <w:t xml:space="preserve"> </w:t>
      </w:r>
      <w:r w:rsidRPr="00C20FC0">
        <w:rPr>
          <w:sz w:val="21"/>
          <w:szCs w:val="21"/>
        </w:rPr>
        <w:t xml:space="preserve">ovšem svými zvídavými otázkami brzy odhalí, že ne vše, co si myslí a říkají, je pravda. A na závěr přijde velké překvapení. </w:t>
      </w:r>
    </w:p>
    <w:p w:rsidR="008B3930" w:rsidRPr="00C20FC0" w:rsidRDefault="008B3930" w:rsidP="00123350">
      <w:pPr>
        <w:rPr>
          <w:rFonts w:cs="Arial"/>
          <w:sz w:val="21"/>
          <w:szCs w:val="21"/>
        </w:rPr>
      </w:pPr>
    </w:p>
    <w:p w:rsidR="00123350" w:rsidRDefault="00123350" w:rsidP="00123350">
      <w:pPr>
        <w:rPr>
          <w:rFonts w:cs="Arial"/>
          <w:i/>
          <w:sz w:val="21"/>
          <w:szCs w:val="21"/>
        </w:rPr>
      </w:pPr>
      <w:r w:rsidRPr="00C20FC0">
        <w:rPr>
          <w:rFonts w:cs="Arial"/>
          <w:sz w:val="21"/>
          <w:szCs w:val="21"/>
        </w:rPr>
        <w:t xml:space="preserve">Lehce pikantní náboj dodává </w:t>
      </w:r>
      <w:r w:rsidR="00146053">
        <w:rPr>
          <w:rFonts w:cs="Arial"/>
          <w:sz w:val="21"/>
          <w:szCs w:val="21"/>
        </w:rPr>
        <w:t xml:space="preserve">hře </w:t>
      </w:r>
      <w:r w:rsidRPr="00C20FC0">
        <w:rPr>
          <w:rFonts w:cs="Arial"/>
          <w:sz w:val="21"/>
          <w:szCs w:val="21"/>
        </w:rPr>
        <w:t xml:space="preserve">fakt, že představitelé hlavních postav </w:t>
      </w:r>
      <w:r w:rsidR="00C20FC0">
        <w:rPr>
          <w:rFonts w:cs="Arial"/>
          <w:sz w:val="21"/>
          <w:szCs w:val="21"/>
        </w:rPr>
        <w:t>spolu prožili</w:t>
      </w:r>
      <w:r w:rsidRPr="00C20FC0">
        <w:rPr>
          <w:rFonts w:cs="Arial"/>
          <w:sz w:val="21"/>
          <w:szCs w:val="21"/>
        </w:rPr>
        <w:t xml:space="preserve"> padesát let i v civilním životě</w:t>
      </w:r>
      <w:r w:rsidR="00C20FC0">
        <w:rPr>
          <w:rFonts w:cs="Arial"/>
          <w:sz w:val="21"/>
          <w:szCs w:val="21"/>
        </w:rPr>
        <w:t>,</w:t>
      </w:r>
      <w:r w:rsidRPr="00C20FC0">
        <w:rPr>
          <w:rFonts w:cs="Arial"/>
          <w:sz w:val="21"/>
          <w:szCs w:val="21"/>
        </w:rPr>
        <w:t xml:space="preserve"> a</w:t>
      </w:r>
      <w:r w:rsidR="00C20FC0">
        <w:rPr>
          <w:rFonts w:cs="Arial"/>
          <w:sz w:val="21"/>
          <w:szCs w:val="21"/>
        </w:rPr>
        <w:t xml:space="preserve"> tak mají z čeho čerpat</w:t>
      </w:r>
      <w:r w:rsidRPr="00C20FC0">
        <w:rPr>
          <w:rFonts w:cs="Arial"/>
          <w:sz w:val="21"/>
          <w:szCs w:val="21"/>
        </w:rPr>
        <w:t xml:space="preserve">. Tuto skutečnost </w:t>
      </w:r>
      <w:r w:rsidR="00146053" w:rsidRPr="00C20FC0">
        <w:rPr>
          <w:rFonts w:cs="Arial"/>
          <w:sz w:val="21"/>
          <w:szCs w:val="21"/>
        </w:rPr>
        <w:t xml:space="preserve">komentuje </w:t>
      </w:r>
      <w:r w:rsidRPr="00C20FC0">
        <w:rPr>
          <w:rFonts w:cs="Arial"/>
          <w:sz w:val="21"/>
          <w:szCs w:val="21"/>
        </w:rPr>
        <w:t xml:space="preserve">s humorem sobě vlastním Carmen Mayerová: </w:t>
      </w:r>
      <w:r w:rsidRPr="00C20FC0">
        <w:rPr>
          <w:rFonts w:cs="Arial"/>
          <w:i/>
          <w:sz w:val="21"/>
          <w:szCs w:val="21"/>
        </w:rPr>
        <w:t xml:space="preserve">„Padesát let ještě ne. Dejte nám ještě rok čas. Petr býval usměvavý, vtipný energický mladík. Žel, teď je z něj podmračený, zatrpklý, vrtošivý stařík. Ale slovy Emily: „Společně jsme všechno přestáli.“ </w:t>
      </w:r>
      <w:r w:rsidRPr="00C20FC0">
        <w:rPr>
          <w:rFonts w:cs="Arial"/>
          <w:sz w:val="21"/>
          <w:szCs w:val="21"/>
        </w:rPr>
        <w:t>Petr Kotka se nenechá</w:t>
      </w:r>
      <w:r w:rsidR="00146053">
        <w:rPr>
          <w:rFonts w:cs="Arial"/>
          <w:sz w:val="21"/>
          <w:szCs w:val="21"/>
        </w:rPr>
        <w:t>vá</w:t>
      </w:r>
      <w:r w:rsidRPr="00C20FC0">
        <w:rPr>
          <w:rFonts w:cs="Arial"/>
          <w:sz w:val="21"/>
          <w:szCs w:val="21"/>
        </w:rPr>
        <w:t xml:space="preserve"> zahanbit a kontruje takto: </w:t>
      </w:r>
      <w:r w:rsidRPr="00C20FC0">
        <w:rPr>
          <w:rFonts w:cs="Arial"/>
          <w:i/>
          <w:sz w:val="21"/>
          <w:szCs w:val="21"/>
        </w:rPr>
        <w:t>„…Carmen bývala krásná, veselá, humorná šťabajzna. Žel, teď je z ní kyselá, zahořklá stařena. Ale krásná. A slovy Henryho: „Kdykoli jsem nevěděl jak dál, byla tu jako můj anděl strážný.““</w:t>
      </w:r>
    </w:p>
    <w:p w:rsidR="00C20FC0" w:rsidRPr="00C20FC0" w:rsidRDefault="00C20FC0" w:rsidP="00123350">
      <w:pPr>
        <w:rPr>
          <w:rFonts w:cs="Arial"/>
          <w:i/>
          <w:sz w:val="21"/>
          <w:szCs w:val="21"/>
        </w:rPr>
      </w:pPr>
    </w:p>
    <w:p w:rsidR="00123350" w:rsidRPr="00C20FC0" w:rsidRDefault="00123350" w:rsidP="00123350">
      <w:pPr>
        <w:rPr>
          <w:rFonts w:cs="Arial"/>
          <w:i/>
          <w:sz w:val="21"/>
          <w:szCs w:val="21"/>
        </w:rPr>
      </w:pPr>
      <w:r w:rsidRPr="00C20FC0">
        <w:rPr>
          <w:rFonts w:cs="Arial"/>
          <w:sz w:val="21"/>
          <w:szCs w:val="21"/>
        </w:rPr>
        <w:t>Mohlo by se zdát, že hra o manželském páru stárnoucích herců, kteří po životě plném proher a pád</w:t>
      </w:r>
      <w:r w:rsidR="00D51BCB">
        <w:rPr>
          <w:rFonts w:cs="Arial"/>
          <w:sz w:val="21"/>
          <w:szCs w:val="21"/>
        </w:rPr>
        <w:t>ů</w:t>
      </w:r>
      <w:r w:rsidRPr="00C20FC0">
        <w:rPr>
          <w:rFonts w:cs="Arial"/>
          <w:sz w:val="21"/>
          <w:szCs w:val="21"/>
        </w:rPr>
        <w:t xml:space="preserve"> nemohou žit spolu ani bez sebe, </w:t>
      </w:r>
      <w:r w:rsidR="00D51BCB">
        <w:rPr>
          <w:rFonts w:cs="Arial"/>
          <w:sz w:val="21"/>
          <w:szCs w:val="21"/>
        </w:rPr>
        <w:t>bude</w:t>
      </w:r>
      <w:r w:rsidRPr="00C20FC0">
        <w:rPr>
          <w:rFonts w:cs="Arial"/>
          <w:sz w:val="21"/>
          <w:szCs w:val="21"/>
        </w:rPr>
        <w:t xml:space="preserve"> pro herec</w:t>
      </w:r>
      <w:r w:rsidR="00C20FC0">
        <w:rPr>
          <w:rFonts w:cs="Arial"/>
          <w:sz w:val="21"/>
          <w:szCs w:val="21"/>
        </w:rPr>
        <w:t>k</w:t>
      </w:r>
      <w:r w:rsidR="00DA507D">
        <w:rPr>
          <w:rFonts w:cs="Arial"/>
          <w:sz w:val="21"/>
          <w:szCs w:val="21"/>
        </w:rPr>
        <w:t>é</w:t>
      </w:r>
      <w:r w:rsidR="00C20FC0">
        <w:rPr>
          <w:rFonts w:cs="Arial"/>
          <w:sz w:val="21"/>
          <w:szCs w:val="21"/>
        </w:rPr>
        <w:t xml:space="preserve"> </w:t>
      </w:r>
      <w:r w:rsidR="00DA507D">
        <w:rPr>
          <w:rFonts w:cs="Arial"/>
          <w:sz w:val="21"/>
          <w:szCs w:val="21"/>
        </w:rPr>
        <w:t>manžele</w:t>
      </w:r>
      <w:r w:rsidR="00C20FC0">
        <w:rPr>
          <w:rFonts w:cs="Arial"/>
          <w:sz w:val="21"/>
          <w:szCs w:val="21"/>
        </w:rPr>
        <w:t xml:space="preserve"> </w:t>
      </w:r>
      <w:r w:rsidRPr="00C20FC0">
        <w:rPr>
          <w:rFonts w:cs="Arial"/>
          <w:sz w:val="21"/>
          <w:szCs w:val="21"/>
        </w:rPr>
        <w:t>rutinou, protože se na prknech</w:t>
      </w:r>
      <w:r w:rsidR="00D51BCB">
        <w:rPr>
          <w:rFonts w:cs="Arial"/>
          <w:sz w:val="21"/>
          <w:szCs w:val="21"/>
        </w:rPr>
        <w:t>,</w:t>
      </w:r>
      <w:r w:rsidRPr="00C20FC0">
        <w:rPr>
          <w:rFonts w:cs="Arial"/>
          <w:sz w:val="21"/>
          <w:szCs w:val="21"/>
        </w:rPr>
        <w:t xml:space="preserve"> co znamenají svět potkávají poměrně často</w:t>
      </w:r>
      <w:r w:rsidR="00DA507D">
        <w:rPr>
          <w:rFonts w:cs="Arial"/>
          <w:sz w:val="21"/>
          <w:szCs w:val="21"/>
        </w:rPr>
        <w:t xml:space="preserve">. </w:t>
      </w:r>
      <w:r w:rsidR="00C20FC0">
        <w:rPr>
          <w:rFonts w:cs="Arial"/>
          <w:sz w:val="21"/>
          <w:szCs w:val="21"/>
        </w:rPr>
        <w:t>C</w:t>
      </w:r>
      <w:r w:rsidRPr="00C20FC0">
        <w:rPr>
          <w:rFonts w:cs="Arial"/>
          <w:sz w:val="21"/>
          <w:szCs w:val="21"/>
        </w:rPr>
        <w:t>armen však t</w:t>
      </w:r>
      <w:r w:rsidR="00DA507D">
        <w:rPr>
          <w:rFonts w:cs="Arial"/>
          <w:sz w:val="21"/>
          <w:szCs w:val="21"/>
        </w:rPr>
        <w:t>akovou</w:t>
      </w:r>
      <w:r w:rsidRPr="00C20FC0">
        <w:rPr>
          <w:rFonts w:cs="Arial"/>
          <w:sz w:val="21"/>
          <w:szCs w:val="21"/>
        </w:rPr>
        <w:t xml:space="preserve"> domněnku rezolutně vyvrací, </w:t>
      </w:r>
      <w:r w:rsidRPr="00C20FC0">
        <w:rPr>
          <w:rFonts w:cs="Arial"/>
          <w:i/>
          <w:sz w:val="21"/>
          <w:szCs w:val="21"/>
        </w:rPr>
        <w:t>„</w:t>
      </w:r>
      <w:r w:rsidR="00C20FC0">
        <w:rPr>
          <w:rFonts w:cs="Arial"/>
          <w:i/>
          <w:sz w:val="21"/>
          <w:szCs w:val="21"/>
        </w:rPr>
        <w:t>s</w:t>
      </w:r>
      <w:r w:rsidRPr="00C20FC0">
        <w:rPr>
          <w:rFonts w:cs="Arial"/>
          <w:i/>
          <w:sz w:val="21"/>
          <w:szCs w:val="21"/>
        </w:rPr>
        <w:t>táli jsme spolu na jevišti hodně, ale ne zase tak často, aby pro nás tato hra nebyla velká radost.“</w:t>
      </w:r>
    </w:p>
    <w:p w:rsidR="00123350" w:rsidRPr="00C20FC0" w:rsidRDefault="00123350" w:rsidP="00123350">
      <w:pPr>
        <w:spacing w:before="100" w:beforeAutospacing="1" w:after="100" w:afterAutospacing="1"/>
        <w:rPr>
          <w:rFonts w:eastAsia="Times New Roman" w:cs="Arial"/>
          <w:sz w:val="19"/>
          <w:szCs w:val="19"/>
          <w:lang w:eastAsia="cs-CZ"/>
        </w:rPr>
      </w:pPr>
      <w:r w:rsidRPr="0065205E">
        <w:rPr>
          <w:rFonts w:eastAsia="Times New Roman" w:cs="Arial"/>
          <w:sz w:val="20"/>
          <w:szCs w:val="20"/>
          <w:lang w:eastAsia="cs-CZ"/>
        </w:rPr>
        <w:t>Autoři:</w:t>
      </w:r>
      <w:r w:rsidRPr="0065205E">
        <w:rPr>
          <w:rFonts w:eastAsia="Times New Roman" w:cs="Arial"/>
          <w:b/>
          <w:bCs/>
          <w:sz w:val="20"/>
          <w:szCs w:val="20"/>
          <w:lang w:eastAsia="cs-CZ"/>
        </w:rPr>
        <w:t> </w:t>
      </w:r>
      <w:proofErr w:type="spellStart"/>
      <w:r w:rsidRPr="0065205E">
        <w:rPr>
          <w:rFonts w:eastAsia="Times New Roman" w:cs="Arial"/>
          <w:b/>
          <w:bCs/>
          <w:sz w:val="20"/>
          <w:szCs w:val="20"/>
          <w:lang w:eastAsia="cs-CZ"/>
        </w:rPr>
        <w:t>Folker</w:t>
      </w:r>
      <w:proofErr w:type="spellEnd"/>
      <w:r w:rsidRPr="0065205E">
        <w:rPr>
          <w:rFonts w:eastAsia="Times New Roman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65205E">
        <w:rPr>
          <w:rFonts w:eastAsia="Times New Roman" w:cs="Arial"/>
          <w:b/>
          <w:bCs/>
          <w:sz w:val="20"/>
          <w:szCs w:val="20"/>
          <w:lang w:eastAsia="cs-CZ"/>
        </w:rPr>
        <w:t>Bohnet</w:t>
      </w:r>
      <w:proofErr w:type="spellEnd"/>
      <w:r w:rsidRPr="0065205E">
        <w:rPr>
          <w:rFonts w:eastAsia="Times New Roman" w:cs="Arial"/>
          <w:b/>
          <w:bCs/>
          <w:sz w:val="20"/>
          <w:szCs w:val="20"/>
          <w:lang w:eastAsia="cs-CZ"/>
        </w:rPr>
        <w:t>, Alexander Alexy</w:t>
      </w:r>
      <w:r w:rsidRPr="0065205E">
        <w:rPr>
          <w:rFonts w:eastAsia="Times New Roman" w:cs="Arial"/>
          <w:sz w:val="20"/>
          <w:szCs w:val="20"/>
          <w:lang w:eastAsia="cs-CZ"/>
        </w:rPr>
        <w:br/>
      </w:r>
      <w:r w:rsidRPr="00C20FC0">
        <w:rPr>
          <w:rFonts w:eastAsia="Times New Roman" w:cs="Arial"/>
          <w:sz w:val="19"/>
          <w:szCs w:val="19"/>
          <w:lang w:eastAsia="cs-CZ"/>
        </w:rPr>
        <w:t>Překlad:</w:t>
      </w:r>
      <w:r w:rsidRPr="00C20FC0">
        <w:rPr>
          <w:rFonts w:eastAsia="Times New Roman" w:cs="Arial"/>
          <w:b/>
          <w:bCs/>
          <w:sz w:val="19"/>
          <w:szCs w:val="19"/>
          <w:lang w:eastAsia="cs-CZ"/>
        </w:rPr>
        <w:t xml:space="preserve"> Magdalena </w:t>
      </w:r>
      <w:proofErr w:type="spellStart"/>
      <w:r w:rsidRPr="00C20FC0">
        <w:rPr>
          <w:rFonts w:eastAsia="Times New Roman" w:cs="Arial"/>
          <w:b/>
          <w:bCs/>
          <w:sz w:val="19"/>
          <w:szCs w:val="19"/>
          <w:lang w:eastAsia="cs-CZ"/>
        </w:rPr>
        <w:t>Štulcová</w:t>
      </w:r>
      <w:proofErr w:type="spellEnd"/>
    </w:p>
    <w:p w:rsidR="00123350" w:rsidRPr="00C20FC0" w:rsidRDefault="00123350" w:rsidP="00123350">
      <w:pPr>
        <w:spacing w:before="100" w:beforeAutospacing="1" w:after="100" w:afterAutospacing="1"/>
        <w:rPr>
          <w:rFonts w:eastAsia="Times New Roman" w:cs="Arial"/>
          <w:sz w:val="19"/>
          <w:szCs w:val="19"/>
          <w:lang w:eastAsia="cs-CZ"/>
        </w:rPr>
      </w:pPr>
      <w:r w:rsidRPr="00C20FC0">
        <w:rPr>
          <w:rFonts w:eastAsia="Times New Roman" w:cs="Arial"/>
          <w:sz w:val="19"/>
          <w:szCs w:val="19"/>
          <w:lang w:eastAsia="cs-CZ"/>
        </w:rPr>
        <w:t>Hrají: </w:t>
      </w:r>
      <w:r w:rsidRPr="00C20FC0">
        <w:rPr>
          <w:rFonts w:eastAsia="Times New Roman" w:cs="Arial"/>
          <w:b/>
          <w:bCs/>
          <w:sz w:val="19"/>
          <w:szCs w:val="19"/>
          <w:lang w:eastAsia="cs-CZ"/>
        </w:rPr>
        <w:t>Petr Kostka, Carmen Mayerová, Ivan Lupták / Václav Jílek</w:t>
      </w:r>
    </w:p>
    <w:p w:rsidR="00E1592F" w:rsidRPr="003B6375" w:rsidRDefault="00123350" w:rsidP="003B6375">
      <w:pPr>
        <w:spacing w:before="100" w:beforeAutospacing="1" w:after="100" w:afterAutospacing="1"/>
        <w:rPr>
          <w:rFonts w:eastAsia="Times New Roman" w:cs="Arial"/>
          <w:sz w:val="19"/>
          <w:szCs w:val="19"/>
          <w:lang w:eastAsia="cs-CZ"/>
        </w:rPr>
      </w:pPr>
      <w:r w:rsidRPr="00C20FC0">
        <w:rPr>
          <w:rFonts w:eastAsia="Times New Roman" w:cs="Arial"/>
          <w:sz w:val="19"/>
          <w:szCs w:val="19"/>
          <w:lang w:eastAsia="cs-CZ"/>
        </w:rPr>
        <w:t>Režie: </w:t>
      </w:r>
      <w:r w:rsidRPr="00C20FC0">
        <w:rPr>
          <w:rFonts w:eastAsia="Times New Roman" w:cs="Arial"/>
          <w:b/>
          <w:bCs/>
          <w:sz w:val="19"/>
          <w:szCs w:val="19"/>
          <w:lang w:eastAsia="cs-CZ"/>
        </w:rPr>
        <w:t>Petr Slavík</w:t>
      </w:r>
      <w:r w:rsidRPr="00C20FC0">
        <w:rPr>
          <w:rFonts w:eastAsia="Times New Roman" w:cs="Arial"/>
          <w:sz w:val="19"/>
          <w:szCs w:val="19"/>
          <w:lang w:eastAsia="cs-CZ"/>
        </w:rPr>
        <w:br/>
        <w:t>Scéna: </w:t>
      </w:r>
      <w:r w:rsidRPr="00C20FC0">
        <w:rPr>
          <w:rFonts w:eastAsia="Times New Roman" w:cs="Arial"/>
          <w:b/>
          <w:bCs/>
          <w:sz w:val="19"/>
          <w:szCs w:val="19"/>
          <w:lang w:eastAsia="cs-CZ"/>
        </w:rPr>
        <w:t>Adam Pitra</w:t>
      </w:r>
      <w:r w:rsidRPr="00C20FC0">
        <w:rPr>
          <w:rFonts w:eastAsia="Times New Roman" w:cs="Arial"/>
          <w:sz w:val="19"/>
          <w:szCs w:val="19"/>
          <w:lang w:eastAsia="cs-CZ"/>
        </w:rPr>
        <w:br/>
        <w:t>Kostýmy: </w:t>
      </w:r>
      <w:r w:rsidRPr="00C20FC0">
        <w:rPr>
          <w:rFonts w:eastAsia="Times New Roman" w:cs="Arial"/>
          <w:b/>
          <w:bCs/>
          <w:sz w:val="19"/>
          <w:szCs w:val="19"/>
          <w:lang w:eastAsia="cs-CZ"/>
        </w:rPr>
        <w:t>Agnieszka Pátá-</w:t>
      </w:r>
      <w:proofErr w:type="spellStart"/>
      <w:r w:rsidRPr="00C20FC0">
        <w:rPr>
          <w:rFonts w:eastAsia="Times New Roman" w:cs="Arial"/>
          <w:b/>
          <w:bCs/>
          <w:sz w:val="19"/>
          <w:szCs w:val="19"/>
          <w:lang w:eastAsia="cs-CZ"/>
        </w:rPr>
        <w:t>Oldak</w:t>
      </w:r>
      <w:proofErr w:type="spellEnd"/>
      <w:r w:rsidRPr="00C20FC0">
        <w:rPr>
          <w:rFonts w:eastAsia="Times New Roman" w:cs="Arial"/>
          <w:sz w:val="19"/>
          <w:szCs w:val="19"/>
          <w:lang w:eastAsia="cs-CZ"/>
        </w:rPr>
        <w:br/>
        <w:t>Hudba: </w:t>
      </w:r>
      <w:r w:rsidRPr="00C20FC0">
        <w:rPr>
          <w:rFonts w:eastAsia="Times New Roman" w:cs="Arial"/>
          <w:b/>
          <w:bCs/>
          <w:sz w:val="19"/>
          <w:szCs w:val="19"/>
          <w:lang w:eastAsia="cs-CZ"/>
        </w:rPr>
        <w:t>Martin Němec</w:t>
      </w:r>
    </w:p>
    <w:p w:rsidR="00197CC7" w:rsidRPr="003B6375" w:rsidRDefault="00197CC7" w:rsidP="006203FC">
      <w:pPr>
        <w:rPr>
          <w:sz w:val="20"/>
          <w:szCs w:val="20"/>
        </w:rPr>
      </w:pPr>
      <w:r w:rsidRPr="003B6375">
        <w:rPr>
          <w:sz w:val="20"/>
          <w:szCs w:val="20"/>
        </w:rPr>
        <w:t xml:space="preserve">Foto </w:t>
      </w:r>
      <w:r w:rsidR="00E1592F" w:rsidRPr="003B6375">
        <w:rPr>
          <w:sz w:val="20"/>
          <w:szCs w:val="20"/>
        </w:rPr>
        <w:t>z představení</w:t>
      </w:r>
      <w:r w:rsidRPr="003B6375">
        <w:rPr>
          <w:sz w:val="20"/>
          <w:szCs w:val="20"/>
        </w:rPr>
        <w:t>: Václav Beran, divadlo Studio DVA</w:t>
      </w:r>
    </w:p>
    <w:p w:rsidR="003B6375" w:rsidRDefault="00B62749" w:rsidP="006203FC">
      <w:pPr>
        <w:rPr>
          <w:sz w:val="20"/>
          <w:szCs w:val="20"/>
        </w:rPr>
      </w:pPr>
      <w:hyperlink r:id="rId5" w:history="1">
        <w:r w:rsidR="003B6375" w:rsidRPr="003B6375">
          <w:rPr>
            <w:rStyle w:val="Hypertextovodkaz"/>
            <w:sz w:val="20"/>
            <w:szCs w:val="20"/>
          </w:rPr>
          <w:t>https://www.studiodva.cz/ostatni/fotografie-ke-stazeni/?gallery=365</w:t>
        </w:r>
      </w:hyperlink>
    </w:p>
    <w:p w:rsidR="00E1592F" w:rsidRDefault="00E1592F" w:rsidP="00E06900">
      <w:pPr>
        <w:pStyle w:val="Zkladntextodsazen"/>
        <w:pBdr>
          <w:bottom w:val="single" w:sz="4" w:space="0" w:color="000000"/>
        </w:pBdr>
        <w:spacing w:after="0" w:line="240" w:lineRule="auto"/>
        <w:ind w:left="0" w:right="-2"/>
        <w:rPr>
          <w:b/>
          <w:bCs/>
          <w:caps/>
          <w:color w:val="FF0000"/>
          <w:sz w:val="14"/>
          <w:szCs w:val="14"/>
        </w:rPr>
      </w:pPr>
    </w:p>
    <w:p w:rsidR="003B6375" w:rsidRPr="00E1592F" w:rsidRDefault="003B6375" w:rsidP="00E06900">
      <w:pPr>
        <w:pStyle w:val="Zkladntextodsazen"/>
        <w:pBdr>
          <w:bottom w:val="single" w:sz="4" w:space="0" w:color="000000"/>
        </w:pBdr>
        <w:spacing w:after="0" w:line="240" w:lineRule="auto"/>
        <w:ind w:left="0" w:right="-2"/>
        <w:rPr>
          <w:b/>
          <w:bCs/>
          <w:caps/>
          <w:color w:val="FF0000"/>
          <w:sz w:val="14"/>
          <w:szCs w:val="14"/>
        </w:rPr>
      </w:pPr>
    </w:p>
    <w:p w:rsidR="00E06900" w:rsidRPr="006203FC" w:rsidRDefault="00E06900" w:rsidP="00E06900">
      <w:pPr>
        <w:pStyle w:val="Zkladntextodsazen"/>
        <w:pBdr>
          <w:bottom w:val="single" w:sz="4" w:space="0" w:color="000000"/>
        </w:pBdr>
        <w:spacing w:after="0" w:line="240" w:lineRule="auto"/>
        <w:ind w:left="0" w:right="-2"/>
        <w:rPr>
          <w:b/>
          <w:bCs/>
          <w:caps/>
          <w:color w:val="FF0000"/>
          <w:sz w:val="19"/>
          <w:szCs w:val="19"/>
        </w:rPr>
      </w:pPr>
      <w:r w:rsidRPr="006203FC">
        <w:rPr>
          <w:b/>
          <w:bCs/>
          <w:caps/>
          <w:color w:val="FF0000"/>
          <w:sz w:val="19"/>
          <w:szCs w:val="19"/>
        </w:rPr>
        <w:t>Kontakt</w:t>
      </w:r>
    </w:p>
    <w:p w:rsidR="00E06900" w:rsidRPr="006203FC" w:rsidRDefault="00E06900" w:rsidP="00E06900">
      <w:pPr>
        <w:tabs>
          <w:tab w:val="left" w:pos="0"/>
        </w:tabs>
        <w:ind w:right="-2"/>
        <w:rPr>
          <w:rFonts w:cs="Arial"/>
          <w:bCs/>
          <w:sz w:val="19"/>
          <w:szCs w:val="19"/>
        </w:rPr>
      </w:pPr>
      <w:r w:rsidRPr="006203FC">
        <w:rPr>
          <w:rFonts w:cs="Arial"/>
          <w:b/>
          <w:bCs/>
          <w:color w:val="000000"/>
          <w:sz w:val="19"/>
          <w:szCs w:val="19"/>
        </w:rPr>
        <w:t xml:space="preserve">Studio DVA, divadlo </w:t>
      </w:r>
      <w:r w:rsidRPr="006203FC">
        <w:rPr>
          <w:rFonts w:cs="Arial"/>
          <w:sz w:val="19"/>
          <w:szCs w:val="19"/>
        </w:rPr>
        <w:t xml:space="preserve">Palác FÉNIX, Václavské nám. 56, 110 00 Praha 1, </w:t>
      </w:r>
      <w:hyperlink r:id="rId6" w:history="1">
        <w:r w:rsidR="00580DC1" w:rsidRPr="006203FC">
          <w:rPr>
            <w:rStyle w:val="Hypertextovodkaz"/>
            <w:rFonts w:cs="Arial"/>
            <w:sz w:val="19"/>
            <w:szCs w:val="19"/>
          </w:rPr>
          <w:t>www.studiodva.cz</w:t>
        </w:r>
      </w:hyperlink>
    </w:p>
    <w:p w:rsidR="00E06900" w:rsidRPr="006203FC" w:rsidRDefault="00CE6212" w:rsidP="00E06900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sz w:val="19"/>
          <w:szCs w:val="19"/>
        </w:rPr>
      </w:pPr>
      <w:r w:rsidRPr="006203FC">
        <w:rPr>
          <w:b/>
          <w:sz w:val="19"/>
          <w:szCs w:val="19"/>
        </w:rPr>
        <w:t xml:space="preserve">PR a </w:t>
      </w:r>
      <w:r w:rsidR="00E06900" w:rsidRPr="006203FC">
        <w:rPr>
          <w:b/>
          <w:sz w:val="19"/>
          <w:szCs w:val="19"/>
        </w:rPr>
        <w:t>marketing</w:t>
      </w:r>
      <w:r w:rsidR="00E06900" w:rsidRPr="006203FC">
        <w:rPr>
          <w:sz w:val="19"/>
          <w:szCs w:val="19"/>
        </w:rPr>
        <w:t xml:space="preserve">: </w:t>
      </w:r>
      <w:r w:rsidR="00E06900" w:rsidRPr="006203FC">
        <w:rPr>
          <w:rFonts w:cs="Arial"/>
          <w:bCs/>
          <w:color w:val="000000"/>
          <w:sz w:val="19"/>
          <w:szCs w:val="19"/>
        </w:rPr>
        <w:t>Tomáš Přenosil</w:t>
      </w:r>
      <w:r w:rsidR="00E06900" w:rsidRPr="006203FC">
        <w:rPr>
          <w:sz w:val="19"/>
          <w:szCs w:val="19"/>
        </w:rPr>
        <w:t xml:space="preserve">, tel.: </w:t>
      </w:r>
      <w:r w:rsidR="00E06900" w:rsidRPr="006203FC">
        <w:rPr>
          <w:rFonts w:cs="Arial"/>
          <w:color w:val="000000"/>
          <w:sz w:val="19"/>
          <w:szCs w:val="19"/>
        </w:rPr>
        <w:t>736 531 330</w:t>
      </w:r>
      <w:r w:rsidR="00E06900" w:rsidRPr="006203FC">
        <w:rPr>
          <w:sz w:val="19"/>
          <w:szCs w:val="19"/>
        </w:rPr>
        <w:t xml:space="preserve">, e-mail: </w:t>
      </w:r>
      <w:hyperlink r:id="rId7" w:history="1">
        <w:r w:rsidR="00E06900" w:rsidRPr="006203FC">
          <w:rPr>
            <w:rStyle w:val="Hypertextovodkaz"/>
            <w:sz w:val="19"/>
            <w:szCs w:val="19"/>
          </w:rPr>
          <w:t>tomas.prenosil@studiodva.cz</w:t>
        </w:r>
      </w:hyperlink>
    </w:p>
    <w:p w:rsidR="00B242AF" w:rsidRPr="006203FC" w:rsidRDefault="00B242AF" w:rsidP="00E06900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b/>
          <w:bCs/>
          <w:sz w:val="19"/>
          <w:szCs w:val="19"/>
        </w:rPr>
      </w:pPr>
    </w:p>
    <w:p w:rsidR="00E06900" w:rsidRPr="006203FC" w:rsidRDefault="00E06900" w:rsidP="00E06900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bCs/>
          <w:sz w:val="19"/>
          <w:szCs w:val="19"/>
        </w:rPr>
      </w:pPr>
      <w:r w:rsidRPr="006203FC">
        <w:rPr>
          <w:b/>
          <w:bCs/>
          <w:sz w:val="19"/>
          <w:szCs w:val="19"/>
        </w:rPr>
        <w:t xml:space="preserve">Fotografie </w:t>
      </w:r>
      <w:r w:rsidRPr="006203FC">
        <w:rPr>
          <w:bCs/>
          <w:sz w:val="19"/>
          <w:szCs w:val="19"/>
        </w:rPr>
        <w:t xml:space="preserve">jsou k dispozici na </w:t>
      </w:r>
      <w:hyperlink r:id="rId8" w:history="1">
        <w:r w:rsidR="00B242AF" w:rsidRPr="006203FC">
          <w:rPr>
            <w:rStyle w:val="Hypertextovodkaz"/>
            <w:sz w:val="19"/>
            <w:szCs w:val="19"/>
          </w:rPr>
          <w:t>https://www.studiodva.cz/ostatni/fotografie-ke-stazeni/</w:t>
        </w:r>
      </w:hyperlink>
    </w:p>
    <w:p w:rsidR="00CE6212" w:rsidRPr="006203FC" w:rsidRDefault="00CE6212" w:rsidP="00D16B0F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Style w:val="Hypertextovodkaz"/>
          <w:rFonts w:cs="Arial"/>
          <w:b/>
          <w:color w:val="000000"/>
          <w:sz w:val="19"/>
          <w:szCs w:val="19"/>
          <w:u w:val="none"/>
        </w:rPr>
      </w:pPr>
    </w:p>
    <w:p w:rsidR="00D16B0F" w:rsidRPr="006203FC" w:rsidRDefault="00D16B0F" w:rsidP="00D16B0F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Style w:val="Hypertextovodkaz"/>
          <w:rFonts w:cs="Arial"/>
          <w:sz w:val="19"/>
          <w:szCs w:val="19"/>
          <w:u w:val="none"/>
        </w:rPr>
      </w:pPr>
      <w:r w:rsidRPr="006203FC">
        <w:rPr>
          <w:rStyle w:val="Hypertextovodkaz"/>
          <w:rFonts w:cs="Arial"/>
          <w:b/>
          <w:color w:val="000000"/>
          <w:sz w:val="19"/>
          <w:szCs w:val="19"/>
          <w:u w:val="none"/>
        </w:rPr>
        <w:t>Partner divadla Studio DVA:</w:t>
      </w:r>
      <w:r w:rsidRPr="006203FC">
        <w:rPr>
          <w:rStyle w:val="Hypertextovodkaz"/>
          <w:rFonts w:cs="Arial"/>
          <w:color w:val="000000"/>
          <w:sz w:val="19"/>
          <w:szCs w:val="19"/>
          <w:u w:val="none"/>
        </w:rPr>
        <w:t xml:space="preserve"> Pojišťovna Kooperativa, </w:t>
      </w:r>
      <w:proofErr w:type="spellStart"/>
      <w:r w:rsidRPr="006203FC">
        <w:rPr>
          <w:rStyle w:val="Hypertextovodkaz"/>
          <w:rFonts w:cs="Arial"/>
          <w:color w:val="auto"/>
          <w:sz w:val="19"/>
          <w:szCs w:val="19"/>
          <w:u w:val="none"/>
        </w:rPr>
        <w:t>Kapsch</w:t>
      </w:r>
      <w:proofErr w:type="spellEnd"/>
      <w:r w:rsidRPr="006203FC">
        <w:rPr>
          <w:rStyle w:val="Hypertextovodkaz"/>
          <w:rFonts w:cs="Arial"/>
          <w:sz w:val="19"/>
          <w:szCs w:val="19"/>
          <w:u w:val="none"/>
        </w:rPr>
        <w:t xml:space="preserve"> </w:t>
      </w:r>
    </w:p>
    <w:p w:rsidR="00D16B0F" w:rsidRPr="006203FC" w:rsidRDefault="00D16B0F" w:rsidP="00D16B0F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Fonts w:cs="Arial"/>
          <w:b/>
          <w:color w:val="000000"/>
          <w:sz w:val="19"/>
          <w:szCs w:val="19"/>
        </w:rPr>
      </w:pPr>
      <w:r w:rsidRPr="006203FC">
        <w:rPr>
          <w:rFonts w:cs="Arial"/>
          <w:b/>
          <w:color w:val="000000"/>
          <w:sz w:val="19"/>
          <w:szCs w:val="19"/>
        </w:rPr>
        <w:t xml:space="preserve">Hlavní mediální partneři: </w:t>
      </w:r>
      <w:r w:rsidRPr="006203FC">
        <w:rPr>
          <w:rFonts w:cs="Arial"/>
          <w:color w:val="000000"/>
          <w:sz w:val="19"/>
          <w:szCs w:val="19"/>
        </w:rPr>
        <w:t>Prima TV</w:t>
      </w:r>
      <w:r w:rsidRPr="006203FC">
        <w:rPr>
          <w:rFonts w:cs="Arial"/>
          <w:b/>
          <w:color w:val="000000"/>
          <w:sz w:val="19"/>
          <w:szCs w:val="19"/>
        </w:rPr>
        <w:t xml:space="preserve">, </w:t>
      </w:r>
      <w:r w:rsidR="007B5521" w:rsidRPr="006203FC">
        <w:rPr>
          <w:rFonts w:cs="Arial"/>
          <w:color w:val="000000"/>
          <w:sz w:val="19"/>
          <w:szCs w:val="19"/>
        </w:rPr>
        <w:t>Právo,</w:t>
      </w:r>
      <w:r w:rsidR="007B5521" w:rsidRPr="006203FC">
        <w:rPr>
          <w:rFonts w:cs="Arial"/>
          <w:b/>
          <w:color w:val="000000"/>
          <w:sz w:val="19"/>
          <w:szCs w:val="19"/>
        </w:rPr>
        <w:t xml:space="preserve"> </w:t>
      </w:r>
      <w:r w:rsidRPr="006203FC">
        <w:rPr>
          <w:rFonts w:cs="Arial"/>
          <w:color w:val="000000"/>
          <w:sz w:val="19"/>
          <w:szCs w:val="19"/>
        </w:rPr>
        <w:t xml:space="preserve">Český </w:t>
      </w:r>
      <w:proofErr w:type="gramStart"/>
      <w:r w:rsidRPr="006203FC">
        <w:rPr>
          <w:rFonts w:cs="Arial"/>
          <w:color w:val="000000"/>
          <w:sz w:val="19"/>
          <w:szCs w:val="19"/>
        </w:rPr>
        <w:t>rozhlas - Radiožurnál</w:t>
      </w:r>
      <w:proofErr w:type="gramEnd"/>
    </w:p>
    <w:p w:rsidR="002148C7" w:rsidRPr="006203FC" w:rsidRDefault="00D16B0F" w:rsidP="00D16B0F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Fonts w:cs="Arial"/>
          <w:color w:val="0000FF"/>
          <w:sz w:val="19"/>
          <w:szCs w:val="19"/>
          <w:u w:val="single"/>
          <w:lang w:eastAsia="cs-CZ"/>
        </w:rPr>
      </w:pPr>
      <w:r w:rsidRPr="006203FC">
        <w:rPr>
          <w:rFonts w:cs="Arial"/>
          <w:b/>
          <w:color w:val="000000"/>
          <w:sz w:val="19"/>
          <w:szCs w:val="19"/>
        </w:rPr>
        <w:t xml:space="preserve">Partneři: </w:t>
      </w:r>
      <w:r w:rsidRPr="006203FC">
        <w:rPr>
          <w:rFonts w:cs="Arial"/>
          <w:color w:val="000000"/>
          <w:sz w:val="19"/>
          <w:szCs w:val="19"/>
        </w:rPr>
        <w:t>Vlasta,</w:t>
      </w:r>
      <w:r w:rsidRPr="006203FC">
        <w:rPr>
          <w:rFonts w:cs="Arial"/>
          <w:b/>
          <w:color w:val="000000"/>
          <w:sz w:val="19"/>
          <w:szCs w:val="19"/>
        </w:rPr>
        <w:t xml:space="preserve"> </w:t>
      </w:r>
      <w:proofErr w:type="spellStart"/>
      <w:r w:rsidRPr="006203FC">
        <w:rPr>
          <w:rFonts w:cs="Arial"/>
          <w:color w:val="000000"/>
          <w:sz w:val="19"/>
          <w:szCs w:val="19"/>
        </w:rPr>
        <w:t>Railreklam</w:t>
      </w:r>
      <w:proofErr w:type="spellEnd"/>
      <w:r w:rsidRPr="006203FC">
        <w:rPr>
          <w:rFonts w:cs="Arial"/>
          <w:color w:val="000000"/>
          <w:sz w:val="19"/>
          <w:szCs w:val="19"/>
        </w:rPr>
        <w:t xml:space="preserve">, </w:t>
      </w:r>
      <w:proofErr w:type="spellStart"/>
      <w:r w:rsidRPr="006203FC">
        <w:rPr>
          <w:rStyle w:val="Hypertextovodkaz"/>
          <w:rFonts w:cs="Arial"/>
          <w:color w:val="000000"/>
          <w:sz w:val="19"/>
          <w:szCs w:val="19"/>
          <w:u w:val="none"/>
        </w:rPr>
        <w:t>Radio</w:t>
      </w:r>
      <w:proofErr w:type="spellEnd"/>
      <w:r w:rsidRPr="006203FC">
        <w:rPr>
          <w:rStyle w:val="Hypertextovodkaz"/>
          <w:rFonts w:cs="Arial"/>
          <w:color w:val="000000"/>
          <w:sz w:val="19"/>
          <w:szCs w:val="19"/>
          <w:u w:val="none"/>
        </w:rPr>
        <w:t xml:space="preserve"> City, Marianne, </w:t>
      </w:r>
      <w:r w:rsidRPr="006203FC">
        <w:rPr>
          <w:sz w:val="19"/>
          <w:szCs w:val="19"/>
        </w:rPr>
        <w:t>Pražský přehled kulturních pořadů</w:t>
      </w:r>
    </w:p>
    <w:sectPr w:rsidR="002148C7" w:rsidRPr="006203FC" w:rsidSect="00CE6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D8"/>
    <w:rsid w:val="0005346A"/>
    <w:rsid w:val="00064B55"/>
    <w:rsid w:val="00080E0F"/>
    <w:rsid w:val="0009044F"/>
    <w:rsid w:val="000A26B7"/>
    <w:rsid w:val="000A56AE"/>
    <w:rsid w:val="000D7034"/>
    <w:rsid w:val="00123350"/>
    <w:rsid w:val="00146053"/>
    <w:rsid w:val="0014695A"/>
    <w:rsid w:val="00197CC7"/>
    <w:rsid w:val="001A4CF0"/>
    <w:rsid w:val="001B46BC"/>
    <w:rsid w:val="002148C7"/>
    <w:rsid w:val="002312A7"/>
    <w:rsid w:val="0026132E"/>
    <w:rsid w:val="0026773C"/>
    <w:rsid w:val="0028051F"/>
    <w:rsid w:val="002872EE"/>
    <w:rsid w:val="002A0A64"/>
    <w:rsid w:val="002B3E83"/>
    <w:rsid w:val="002D1ECC"/>
    <w:rsid w:val="002F0429"/>
    <w:rsid w:val="002F1D3F"/>
    <w:rsid w:val="00325013"/>
    <w:rsid w:val="00366C10"/>
    <w:rsid w:val="003A094A"/>
    <w:rsid w:val="003B6375"/>
    <w:rsid w:val="003E6318"/>
    <w:rsid w:val="00467107"/>
    <w:rsid w:val="00474409"/>
    <w:rsid w:val="00540B51"/>
    <w:rsid w:val="0055790A"/>
    <w:rsid w:val="00580DC1"/>
    <w:rsid w:val="0059630E"/>
    <w:rsid w:val="00596A9E"/>
    <w:rsid w:val="005A099F"/>
    <w:rsid w:val="005B5C31"/>
    <w:rsid w:val="005D79E3"/>
    <w:rsid w:val="005E0A82"/>
    <w:rsid w:val="006203FC"/>
    <w:rsid w:val="00691922"/>
    <w:rsid w:val="006B4AD3"/>
    <w:rsid w:val="0073560F"/>
    <w:rsid w:val="0075756A"/>
    <w:rsid w:val="007704F9"/>
    <w:rsid w:val="007921D8"/>
    <w:rsid w:val="007A00B0"/>
    <w:rsid w:val="007B5521"/>
    <w:rsid w:val="007D1211"/>
    <w:rsid w:val="007D76A4"/>
    <w:rsid w:val="007E03A7"/>
    <w:rsid w:val="007F429A"/>
    <w:rsid w:val="00836411"/>
    <w:rsid w:val="008B3930"/>
    <w:rsid w:val="008B7BE7"/>
    <w:rsid w:val="008C0313"/>
    <w:rsid w:val="008C1C49"/>
    <w:rsid w:val="00900A3B"/>
    <w:rsid w:val="00911A71"/>
    <w:rsid w:val="00935FDC"/>
    <w:rsid w:val="00940CEB"/>
    <w:rsid w:val="009701C9"/>
    <w:rsid w:val="00982829"/>
    <w:rsid w:val="009858E1"/>
    <w:rsid w:val="009B3CE7"/>
    <w:rsid w:val="009C5EA9"/>
    <w:rsid w:val="009C7E2E"/>
    <w:rsid w:val="009E3B6C"/>
    <w:rsid w:val="009E739A"/>
    <w:rsid w:val="00A47DB2"/>
    <w:rsid w:val="00A800BB"/>
    <w:rsid w:val="00A8781F"/>
    <w:rsid w:val="00AB61B1"/>
    <w:rsid w:val="00AE3174"/>
    <w:rsid w:val="00B03FF0"/>
    <w:rsid w:val="00B242AF"/>
    <w:rsid w:val="00B620CE"/>
    <w:rsid w:val="00B62749"/>
    <w:rsid w:val="00B907F0"/>
    <w:rsid w:val="00B93DFA"/>
    <w:rsid w:val="00BB631E"/>
    <w:rsid w:val="00BC0DC5"/>
    <w:rsid w:val="00C14070"/>
    <w:rsid w:val="00C14DA8"/>
    <w:rsid w:val="00C20FC0"/>
    <w:rsid w:val="00C21718"/>
    <w:rsid w:val="00C2292D"/>
    <w:rsid w:val="00C55A33"/>
    <w:rsid w:val="00CD045C"/>
    <w:rsid w:val="00CE6212"/>
    <w:rsid w:val="00CE6FC2"/>
    <w:rsid w:val="00D12D93"/>
    <w:rsid w:val="00D13935"/>
    <w:rsid w:val="00D16B0F"/>
    <w:rsid w:val="00D51BCB"/>
    <w:rsid w:val="00D84A05"/>
    <w:rsid w:val="00D97236"/>
    <w:rsid w:val="00DA507D"/>
    <w:rsid w:val="00DB39DC"/>
    <w:rsid w:val="00DB722F"/>
    <w:rsid w:val="00DE374C"/>
    <w:rsid w:val="00E06900"/>
    <w:rsid w:val="00E1592F"/>
    <w:rsid w:val="00E82864"/>
    <w:rsid w:val="00E942CE"/>
    <w:rsid w:val="00EA79D6"/>
    <w:rsid w:val="00EB2554"/>
    <w:rsid w:val="00EF525B"/>
    <w:rsid w:val="00F31A86"/>
    <w:rsid w:val="00F53CB8"/>
    <w:rsid w:val="00FB2887"/>
    <w:rsid w:val="00FB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CAA7"/>
  <w15:docId w15:val="{F9D1F10E-06D6-4969-8828-8C5CABE0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26B7"/>
    <w:pPr>
      <w:spacing w:after="0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mailing"/>
    <w:autoRedefine/>
    <w:uiPriority w:val="1"/>
    <w:qFormat/>
    <w:rsid w:val="008C0313"/>
    <w:pPr>
      <w:suppressAutoHyphens/>
      <w:spacing w:after="0"/>
    </w:pPr>
    <w:rPr>
      <w:rFonts w:ascii="Arial" w:hAnsi="Arial" w:cs="Mangal"/>
      <w:kern w:val="2"/>
      <w:szCs w:val="21"/>
      <w:lang w:eastAsia="hi-IN" w:bidi="hi-IN"/>
    </w:rPr>
  </w:style>
  <w:style w:type="character" w:customStyle="1" w:styleId="apple-converted-space">
    <w:name w:val="apple-converted-space"/>
    <w:basedOn w:val="Standardnpsmoodstavce"/>
    <w:rsid w:val="0009044F"/>
  </w:style>
  <w:style w:type="character" w:styleId="Hypertextovodkaz">
    <w:name w:val="Hyperlink"/>
    <w:uiPriority w:val="99"/>
    <w:rsid w:val="00BC0DC5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BC0DC5"/>
    <w:pPr>
      <w:suppressAutoHyphens/>
      <w:spacing w:after="240" w:line="312" w:lineRule="auto"/>
      <w:ind w:left="1985"/>
      <w:jc w:val="both"/>
    </w:pPr>
    <w:rPr>
      <w:rFonts w:eastAsia="Times New Roman" w:cs="Times New Roman"/>
      <w:sz w:val="20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BC0DC5"/>
    <w:rPr>
      <w:rFonts w:ascii="Arial" w:eastAsia="Times New Roman" w:hAnsi="Arial" w:cs="Times New Roman"/>
      <w:sz w:val="20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C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C10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3A094A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rsid w:val="00D16B0F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D16B0F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B03FF0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540B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iodva.cz/ostatni/fotografie-ke-stazen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mas.prenosil@studiod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udiodva.cz" TargetMode="External"/><Relationship Id="rId5" Type="http://schemas.openxmlformats.org/officeDocument/2006/relationships/hyperlink" Target="https://www.studiodva.cz/ostatni/fotografie-ke-stazeni/?gallery=365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Tomáš Přenosil</cp:lastModifiedBy>
  <cp:revision>4</cp:revision>
  <dcterms:created xsi:type="dcterms:W3CDTF">2019-04-08T14:17:00Z</dcterms:created>
  <dcterms:modified xsi:type="dcterms:W3CDTF">2019-04-15T12:12:00Z</dcterms:modified>
</cp:coreProperties>
</file>