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DC5" w:rsidRDefault="00BC0DC5" w:rsidP="00BC0DC5">
      <w:pPr>
        <w:rPr>
          <w:rFonts w:cs="Arial"/>
          <w:sz w:val="21"/>
          <w:szCs w:val="21"/>
        </w:rPr>
      </w:pPr>
      <w:r>
        <w:rPr>
          <w:rFonts w:cs="Arial"/>
          <w:noProof/>
          <w:sz w:val="21"/>
          <w:szCs w:val="21"/>
          <w:lang w:eastAsia="cs-CZ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1748155</wp:posOffset>
            </wp:positionH>
            <wp:positionV relativeFrom="paragraph">
              <wp:posOffset>25400</wp:posOffset>
            </wp:positionV>
            <wp:extent cx="3933825" cy="276225"/>
            <wp:effectExtent l="0" t="0" r="0" b="0"/>
            <wp:wrapTight wrapText="bothSides">
              <wp:wrapPolygon edited="0">
                <wp:start x="0" y="0"/>
                <wp:lineTo x="0" y="20855"/>
                <wp:lineTo x="21548" y="20855"/>
                <wp:lineTo x="2154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sz w:val="21"/>
          <w:szCs w:val="21"/>
        </w:rPr>
        <w:t>Tisková zpráva</w:t>
      </w:r>
      <w:r>
        <w:rPr>
          <w:rFonts w:cs="Arial"/>
          <w:sz w:val="21"/>
          <w:szCs w:val="21"/>
        </w:rPr>
        <w:tab/>
      </w:r>
    </w:p>
    <w:p w:rsidR="00BC0DC5" w:rsidRDefault="00BC0DC5" w:rsidP="00BC0DC5">
      <w:pPr>
        <w:pBdr>
          <w:bottom w:val="single" w:sz="4" w:space="1" w:color="000000"/>
        </w:pBdr>
        <w:rPr>
          <w:rFonts w:cs="Arial"/>
          <w:sz w:val="21"/>
          <w:szCs w:val="21"/>
        </w:rPr>
      </w:pPr>
    </w:p>
    <w:p w:rsidR="00BC0DC5" w:rsidRPr="00731949" w:rsidRDefault="00D84A05" w:rsidP="00BC0DC5">
      <w:pPr>
        <w:pBdr>
          <w:bottom w:val="single" w:sz="4" w:space="1" w:color="000000"/>
        </w:pBd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21</w:t>
      </w:r>
      <w:r w:rsidR="003E6318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března </w:t>
      </w:r>
      <w:r w:rsidR="00BC0DC5">
        <w:rPr>
          <w:rFonts w:cs="Arial"/>
          <w:sz w:val="21"/>
          <w:szCs w:val="21"/>
        </w:rPr>
        <w:t>201</w:t>
      </w:r>
      <w:r w:rsidR="006203FC">
        <w:rPr>
          <w:rFonts w:cs="Arial"/>
          <w:sz w:val="21"/>
          <w:szCs w:val="21"/>
        </w:rPr>
        <w:t>9</w:t>
      </w:r>
    </w:p>
    <w:p w:rsidR="001A4CF0" w:rsidRDefault="001A4CF0" w:rsidP="00BC0DC5">
      <w:pPr>
        <w:shd w:val="clear" w:color="auto" w:fill="FFFFFF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</w:p>
    <w:p w:rsidR="005D79E3" w:rsidRPr="005D79E3" w:rsidRDefault="005D79E3" w:rsidP="005D79E3">
      <w:pPr>
        <w:shd w:val="clear" w:color="auto" w:fill="FFFFFF"/>
        <w:ind w:left="1416" w:firstLine="708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proofErr w:type="gramStart"/>
      <w:r w:rsidRPr="005D79E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PREM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I</w:t>
      </w:r>
      <w:r w:rsidRPr="005D79E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ÉRA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  <w:r w:rsidRPr="005D79E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-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  <w:r w:rsidRPr="005D79E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Odpočívej</w:t>
      </w:r>
      <w:proofErr w:type="gramEnd"/>
      <w:r w:rsidRPr="005D79E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ve svém pokoji</w:t>
      </w:r>
    </w:p>
    <w:p w:rsidR="005D79E3" w:rsidRDefault="005D79E3" w:rsidP="00D84A05">
      <w:pPr>
        <w:pStyle w:val="Bezmezer"/>
        <w:rPr>
          <w:b/>
          <w:sz w:val="20"/>
          <w:szCs w:val="20"/>
        </w:rPr>
      </w:pPr>
    </w:p>
    <w:p w:rsidR="00D84A05" w:rsidRPr="00E1592F" w:rsidRDefault="00D84A05" w:rsidP="00D84A05">
      <w:pPr>
        <w:pStyle w:val="Bezmezer"/>
        <w:rPr>
          <w:b/>
          <w:szCs w:val="22"/>
        </w:rPr>
      </w:pPr>
      <w:r w:rsidRPr="00E1592F">
        <w:rPr>
          <w:b/>
          <w:szCs w:val="22"/>
        </w:rPr>
        <w:t xml:space="preserve">Ve středu 27. března bude mít v divadle Studio DVA českou premiéru hra </w:t>
      </w:r>
      <w:r w:rsidRPr="00E1592F">
        <w:rPr>
          <w:b/>
          <w:i/>
          <w:szCs w:val="22"/>
        </w:rPr>
        <w:t>Odpočívej ve svém pokoji.</w:t>
      </w:r>
      <w:r w:rsidRPr="00E1592F">
        <w:rPr>
          <w:b/>
          <w:szCs w:val="22"/>
        </w:rPr>
        <w:t xml:space="preserve"> Jako dvě rozhádané rezidentky obývající společný pokoj v dom</w:t>
      </w:r>
      <w:r w:rsidR="00B03FF0">
        <w:rPr>
          <w:b/>
          <w:szCs w:val="22"/>
        </w:rPr>
        <w:t>ov</w:t>
      </w:r>
      <w:r w:rsidRPr="00E1592F">
        <w:rPr>
          <w:b/>
          <w:szCs w:val="22"/>
        </w:rPr>
        <w:t xml:space="preserve">ě pro seniory se představí herecké legendy Daniela Kolářová a Marta Vančurová. V dalších rolích komedie z pera držitele Oscara i Pulitzerovy ceny </w:t>
      </w:r>
      <w:r w:rsidR="00540B51" w:rsidRPr="00540B51">
        <w:rPr>
          <w:rStyle w:val="Zdraznn"/>
          <w:rFonts w:cs="Arial"/>
          <w:b/>
          <w:bCs/>
          <w:i w:val="0"/>
          <w:iCs w:val="0"/>
          <w:shd w:val="clear" w:color="auto" w:fill="FFFFFF"/>
        </w:rPr>
        <w:t xml:space="preserve">Davida </w:t>
      </w:r>
      <w:proofErr w:type="spellStart"/>
      <w:r w:rsidR="00540B51" w:rsidRPr="00540B51">
        <w:rPr>
          <w:rStyle w:val="Zdraznn"/>
          <w:rFonts w:cs="Arial"/>
          <w:b/>
          <w:bCs/>
          <w:i w:val="0"/>
          <w:iCs w:val="0"/>
          <w:shd w:val="clear" w:color="auto" w:fill="FFFFFF"/>
        </w:rPr>
        <w:t>Lindsay-Abaira</w:t>
      </w:r>
      <w:proofErr w:type="spellEnd"/>
      <w:r w:rsidR="00540B51" w:rsidRPr="00540B51">
        <w:rPr>
          <w:b/>
          <w:szCs w:val="22"/>
        </w:rPr>
        <w:t xml:space="preserve"> </w:t>
      </w:r>
      <w:r w:rsidR="006B4AD3">
        <w:rPr>
          <w:b/>
          <w:szCs w:val="22"/>
        </w:rPr>
        <w:t>uvidí</w:t>
      </w:r>
      <w:r w:rsidRPr="00E1592F">
        <w:rPr>
          <w:b/>
          <w:szCs w:val="22"/>
        </w:rPr>
        <w:t xml:space="preserve"> diváci Petra Stacha, Lucii </w:t>
      </w:r>
      <w:proofErr w:type="spellStart"/>
      <w:r w:rsidRPr="00E1592F">
        <w:rPr>
          <w:b/>
          <w:szCs w:val="22"/>
        </w:rPr>
        <w:t>Pernetovou</w:t>
      </w:r>
      <w:proofErr w:type="spellEnd"/>
      <w:r w:rsidRPr="00E1592F">
        <w:rPr>
          <w:b/>
          <w:szCs w:val="22"/>
        </w:rPr>
        <w:t xml:space="preserve">, Štěpána </w:t>
      </w:r>
      <w:proofErr w:type="spellStart"/>
      <w:r w:rsidRPr="00E1592F">
        <w:rPr>
          <w:b/>
          <w:szCs w:val="22"/>
        </w:rPr>
        <w:t>Benoniho</w:t>
      </w:r>
      <w:proofErr w:type="spellEnd"/>
      <w:r w:rsidRPr="00E1592F">
        <w:rPr>
          <w:b/>
          <w:szCs w:val="22"/>
        </w:rPr>
        <w:t xml:space="preserve"> a Jiřího </w:t>
      </w:r>
      <w:proofErr w:type="spellStart"/>
      <w:r w:rsidRPr="00E1592F">
        <w:rPr>
          <w:b/>
          <w:szCs w:val="22"/>
        </w:rPr>
        <w:t>Ployhara</w:t>
      </w:r>
      <w:proofErr w:type="spellEnd"/>
      <w:r w:rsidRPr="00E1592F">
        <w:rPr>
          <w:b/>
          <w:szCs w:val="22"/>
        </w:rPr>
        <w:t>.</w:t>
      </w:r>
    </w:p>
    <w:p w:rsidR="00D84A05" w:rsidRPr="00E1592F" w:rsidRDefault="00D84A05" w:rsidP="00D84A05">
      <w:pPr>
        <w:pStyle w:val="Bezmezer"/>
        <w:rPr>
          <w:szCs w:val="22"/>
        </w:rPr>
      </w:pPr>
      <w:r w:rsidRPr="00E1592F">
        <w:rPr>
          <w:szCs w:val="22"/>
        </w:rPr>
        <w:t> </w:t>
      </w:r>
    </w:p>
    <w:p w:rsidR="00D84A05" w:rsidRPr="00E1592F" w:rsidRDefault="00D84A05" w:rsidP="00D84A05">
      <w:pPr>
        <w:pStyle w:val="Bezmezer"/>
        <w:rPr>
          <w:sz w:val="21"/>
        </w:rPr>
      </w:pPr>
      <w:r w:rsidRPr="00E1592F">
        <w:rPr>
          <w:sz w:val="21"/>
        </w:rPr>
        <w:t>Příběh</w:t>
      </w:r>
      <w:r w:rsidR="006B4AD3">
        <w:rPr>
          <w:sz w:val="21"/>
        </w:rPr>
        <w:t>u</w:t>
      </w:r>
      <w:r w:rsidRPr="00E1592F">
        <w:rPr>
          <w:sz w:val="21"/>
        </w:rPr>
        <w:t xml:space="preserve"> životem zkoušených dam, které spolu uzavřou zdánlivě nevinnou sázku o lepší postel u okna</w:t>
      </w:r>
      <w:r w:rsidR="00E1592F" w:rsidRPr="00E1592F">
        <w:rPr>
          <w:sz w:val="21"/>
        </w:rPr>
        <w:t>,</w:t>
      </w:r>
      <w:r w:rsidRPr="00E1592F">
        <w:rPr>
          <w:sz w:val="21"/>
        </w:rPr>
        <w:t xml:space="preserve"> se ujal Miroslav Hanuš</w:t>
      </w:r>
      <w:r w:rsidR="00E1592F" w:rsidRPr="00E1592F">
        <w:rPr>
          <w:sz w:val="21"/>
        </w:rPr>
        <w:t>, který svoje rozhodnutí přijmout tuto práci vysvětluje takto:</w:t>
      </w:r>
      <w:r w:rsidRPr="00E1592F">
        <w:rPr>
          <w:sz w:val="21"/>
        </w:rPr>
        <w:t xml:space="preserve"> </w:t>
      </w:r>
      <w:r w:rsidRPr="00E1592F">
        <w:rPr>
          <w:i/>
          <w:sz w:val="21"/>
        </w:rPr>
        <w:t>„Musím říct, že nejlákavější bylo obsazení. Uznávám „herecké bardy“, rád s nimi pracuju, je mi vždy ctí. Daně jsem stavěl kulisy, když jsem byl kulisákem na Vinohradech a ona tam byla hvězdou. A Martě jsem statoval za zády jako student DAMU v Realistickém divadle, kde zase zářila ona. Nešlo je nemilovat. Takže touhle inscenací si plním zase jeden sen.“</w:t>
      </w:r>
    </w:p>
    <w:p w:rsidR="00D84A05" w:rsidRPr="00E1592F" w:rsidRDefault="00D84A05" w:rsidP="00D84A05">
      <w:pPr>
        <w:pStyle w:val="Bezmezer"/>
        <w:rPr>
          <w:sz w:val="21"/>
        </w:rPr>
      </w:pPr>
    </w:p>
    <w:p w:rsidR="00D84A05" w:rsidRPr="00B03FF0" w:rsidRDefault="00D84A05" w:rsidP="00D84A05">
      <w:pPr>
        <w:pStyle w:val="Bezmezer"/>
        <w:rPr>
          <w:i/>
          <w:sz w:val="21"/>
        </w:rPr>
      </w:pPr>
      <w:r w:rsidRPr="00E1592F">
        <w:rPr>
          <w:sz w:val="21"/>
        </w:rPr>
        <w:t xml:space="preserve">Hra slibuje nejen humor, ale i absurdní situace, které vezmou za srdce. </w:t>
      </w:r>
      <w:r w:rsidRPr="00E1592F">
        <w:rPr>
          <w:i/>
          <w:sz w:val="21"/>
        </w:rPr>
        <w:t>„Píši prostě o lidech. Lidé jsou temní a komplikovaní. Snažím se říkat pravdu. To je vše, co dělám</w:t>
      </w:r>
      <w:r w:rsidR="006B4AD3">
        <w:rPr>
          <w:i/>
          <w:sz w:val="21"/>
        </w:rPr>
        <w:t>,</w:t>
      </w:r>
      <w:r w:rsidRPr="00E1592F">
        <w:rPr>
          <w:i/>
          <w:sz w:val="21"/>
        </w:rPr>
        <w:t>“</w:t>
      </w:r>
      <w:r w:rsidR="006B4AD3">
        <w:rPr>
          <w:sz w:val="21"/>
        </w:rPr>
        <w:t xml:space="preserve"> ř</w:t>
      </w:r>
      <w:r w:rsidRPr="00E1592F">
        <w:rPr>
          <w:sz w:val="21"/>
        </w:rPr>
        <w:t xml:space="preserve">íká autor </w:t>
      </w:r>
      <w:r w:rsidR="00E1592F" w:rsidRPr="00E1592F">
        <w:rPr>
          <w:sz w:val="21"/>
        </w:rPr>
        <w:t xml:space="preserve">hry </w:t>
      </w:r>
      <w:r w:rsidRPr="00E1592F">
        <w:rPr>
          <w:sz w:val="21"/>
        </w:rPr>
        <w:t xml:space="preserve">David </w:t>
      </w:r>
      <w:proofErr w:type="spellStart"/>
      <w:r w:rsidRPr="00E1592F">
        <w:rPr>
          <w:sz w:val="21"/>
        </w:rPr>
        <w:t>Lindsay-Abaire</w:t>
      </w:r>
      <w:proofErr w:type="spellEnd"/>
      <w:r w:rsidR="00E1592F" w:rsidRPr="00E1592F">
        <w:rPr>
          <w:sz w:val="21"/>
        </w:rPr>
        <w:t xml:space="preserve">. </w:t>
      </w:r>
      <w:r w:rsidRPr="00E1592F">
        <w:rPr>
          <w:sz w:val="21"/>
        </w:rPr>
        <w:t xml:space="preserve">Přátele si můžeme vybrat, příbuzné méně, spolubydlící v domově seniorů vůbec ne. Celým příběhem se vine téma mezigeneračního soužití. </w:t>
      </w:r>
      <w:r w:rsidRPr="00E1592F">
        <w:rPr>
          <w:i/>
          <w:sz w:val="21"/>
        </w:rPr>
        <w:t>„Je pravda, že tohle téma mne fakt baví. I když baví... to asi není to pravé slovo. Spíš zajímá.</w:t>
      </w:r>
      <w:r w:rsidR="00B03FF0">
        <w:rPr>
          <w:i/>
          <w:sz w:val="21"/>
        </w:rPr>
        <w:t xml:space="preserve"> </w:t>
      </w:r>
      <w:r w:rsidRPr="00E1592F">
        <w:rPr>
          <w:i/>
          <w:sz w:val="21"/>
        </w:rPr>
        <w:t>A také dojímá.</w:t>
      </w:r>
      <w:bookmarkStart w:id="0" w:name="_GoBack"/>
      <w:bookmarkEnd w:id="0"/>
      <w:r w:rsidRPr="00E1592F">
        <w:rPr>
          <w:i/>
          <w:sz w:val="21"/>
        </w:rPr>
        <w:t xml:space="preserve"> Já jsem „</w:t>
      </w:r>
      <w:proofErr w:type="spellStart"/>
      <w:r w:rsidRPr="00E1592F">
        <w:rPr>
          <w:i/>
          <w:sz w:val="21"/>
        </w:rPr>
        <w:t>dojímací</w:t>
      </w:r>
      <w:proofErr w:type="spellEnd"/>
      <w:r w:rsidRPr="00E1592F">
        <w:rPr>
          <w:i/>
          <w:sz w:val="21"/>
        </w:rPr>
        <w:t>“ divák</w:t>
      </w:r>
      <w:r w:rsidR="00E1592F" w:rsidRPr="00E1592F">
        <w:rPr>
          <w:i/>
          <w:sz w:val="21"/>
        </w:rPr>
        <w:t>,</w:t>
      </w:r>
      <w:r w:rsidRPr="00E1592F">
        <w:rPr>
          <w:i/>
          <w:sz w:val="21"/>
        </w:rPr>
        <w:t>“</w:t>
      </w:r>
      <w:r w:rsidRPr="00E1592F">
        <w:rPr>
          <w:sz w:val="21"/>
        </w:rPr>
        <w:t xml:space="preserve"> </w:t>
      </w:r>
      <w:r w:rsidR="00E1592F" w:rsidRPr="00E1592F">
        <w:rPr>
          <w:sz w:val="21"/>
        </w:rPr>
        <w:t xml:space="preserve">dodává režisér. </w:t>
      </w:r>
      <w:r w:rsidRPr="00E1592F">
        <w:rPr>
          <w:sz w:val="21"/>
        </w:rPr>
        <w:t>Hra měla premiéru na newyorské Broadwayi v roce 2015. V současné době jsou v divadle Studio DVA v prodeji termíny repríz až do konce června.</w:t>
      </w:r>
    </w:p>
    <w:p w:rsidR="00D84A05" w:rsidRPr="00E1592F" w:rsidRDefault="00D84A05" w:rsidP="00D84A05">
      <w:pPr>
        <w:rPr>
          <w:sz w:val="14"/>
          <w:szCs w:val="14"/>
        </w:rPr>
      </w:pPr>
    </w:p>
    <w:p w:rsidR="00E1592F" w:rsidRPr="00E1592F" w:rsidRDefault="00E1592F" w:rsidP="00D84A05">
      <w:pPr>
        <w:pStyle w:val="Bezmezer"/>
        <w:rPr>
          <w:b/>
          <w:sz w:val="14"/>
          <w:szCs w:val="14"/>
        </w:rPr>
      </w:pPr>
    </w:p>
    <w:p w:rsidR="00E1592F" w:rsidRPr="00E1592F" w:rsidRDefault="00E1592F" w:rsidP="00D84A05">
      <w:pPr>
        <w:pStyle w:val="Bezmezer"/>
        <w:rPr>
          <w:b/>
          <w:sz w:val="14"/>
          <w:szCs w:val="14"/>
        </w:rPr>
      </w:pPr>
    </w:p>
    <w:p w:rsidR="00D84A05" w:rsidRPr="00D84A05" w:rsidRDefault="00D84A05" w:rsidP="00D84A05">
      <w:pPr>
        <w:pStyle w:val="Bezmezer"/>
        <w:rPr>
          <w:sz w:val="20"/>
          <w:szCs w:val="20"/>
        </w:rPr>
      </w:pPr>
      <w:r w:rsidRPr="00D84A05">
        <w:rPr>
          <w:b/>
          <w:sz w:val="20"/>
          <w:szCs w:val="20"/>
        </w:rPr>
        <w:t>Autor:</w:t>
      </w:r>
      <w:r w:rsidRPr="00D84A05">
        <w:rPr>
          <w:sz w:val="20"/>
          <w:szCs w:val="20"/>
        </w:rPr>
        <w:t xml:space="preserve"> David </w:t>
      </w:r>
      <w:proofErr w:type="spellStart"/>
      <w:r w:rsidRPr="00D84A05">
        <w:rPr>
          <w:sz w:val="20"/>
          <w:szCs w:val="20"/>
        </w:rPr>
        <w:t>Lindsay-Abaire</w:t>
      </w:r>
      <w:proofErr w:type="spellEnd"/>
      <w:r w:rsidRPr="00D84A05">
        <w:rPr>
          <w:sz w:val="20"/>
          <w:szCs w:val="20"/>
        </w:rPr>
        <w:br/>
      </w:r>
      <w:r w:rsidRPr="00D84A05">
        <w:rPr>
          <w:b/>
          <w:sz w:val="20"/>
          <w:szCs w:val="20"/>
        </w:rPr>
        <w:t>Překlad:</w:t>
      </w:r>
      <w:r w:rsidRPr="00D84A05">
        <w:rPr>
          <w:sz w:val="20"/>
          <w:szCs w:val="20"/>
        </w:rPr>
        <w:t> Pavel Dominik </w:t>
      </w:r>
      <w:r w:rsidRPr="00D84A05">
        <w:rPr>
          <w:sz w:val="20"/>
          <w:szCs w:val="20"/>
        </w:rPr>
        <w:br/>
      </w:r>
      <w:r w:rsidRPr="00D84A05">
        <w:rPr>
          <w:b/>
          <w:sz w:val="20"/>
          <w:szCs w:val="20"/>
        </w:rPr>
        <w:t>Inscenační úprava:</w:t>
      </w:r>
      <w:r w:rsidRPr="00D84A05">
        <w:rPr>
          <w:sz w:val="20"/>
          <w:szCs w:val="20"/>
        </w:rPr>
        <w:t> Miroslav Hanuš</w:t>
      </w:r>
      <w:r w:rsidRPr="00D84A05">
        <w:rPr>
          <w:sz w:val="20"/>
          <w:szCs w:val="20"/>
        </w:rPr>
        <w:br/>
      </w:r>
      <w:r w:rsidRPr="00D84A05">
        <w:rPr>
          <w:b/>
          <w:sz w:val="20"/>
          <w:szCs w:val="20"/>
        </w:rPr>
        <w:t>Režie:</w:t>
      </w:r>
      <w:r w:rsidRPr="00D84A05">
        <w:rPr>
          <w:sz w:val="20"/>
          <w:szCs w:val="20"/>
        </w:rPr>
        <w:t> Miroslav Hanuš</w:t>
      </w:r>
      <w:r w:rsidRPr="00D84A05">
        <w:rPr>
          <w:sz w:val="20"/>
          <w:szCs w:val="20"/>
        </w:rPr>
        <w:br/>
      </w:r>
      <w:r w:rsidRPr="00D84A05">
        <w:rPr>
          <w:b/>
          <w:sz w:val="20"/>
          <w:szCs w:val="20"/>
        </w:rPr>
        <w:t>Dramaturgie:</w:t>
      </w:r>
      <w:r w:rsidRPr="00D84A05">
        <w:rPr>
          <w:sz w:val="20"/>
          <w:szCs w:val="20"/>
        </w:rPr>
        <w:t> Karola Štěpánová</w:t>
      </w:r>
      <w:r w:rsidRPr="00D84A05">
        <w:rPr>
          <w:sz w:val="20"/>
          <w:szCs w:val="20"/>
        </w:rPr>
        <w:br/>
      </w:r>
      <w:r w:rsidRPr="00D84A05">
        <w:rPr>
          <w:b/>
          <w:sz w:val="20"/>
          <w:szCs w:val="20"/>
        </w:rPr>
        <w:t>Scéna:</w:t>
      </w:r>
      <w:r w:rsidRPr="00D84A05">
        <w:rPr>
          <w:sz w:val="20"/>
          <w:szCs w:val="20"/>
        </w:rPr>
        <w:t xml:space="preserve"> Nikola </w:t>
      </w:r>
      <w:proofErr w:type="spellStart"/>
      <w:r w:rsidRPr="00D84A05">
        <w:rPr>
          <w:sz w:val="20"/>
          <w:szCs w:val="20"/>
        </w:rPr>
        <w:t>Tempír</w:t>
      </w:r>
      <w:proofErr w:type="spellEnd"/>
      <w:r w:rsidRPr="00D84A05">
        <w:rPr>
          <w:sz w:val="20"/>
          <w:szCs w:val="20"/>
        </w:rPr>
        <w:br/>
      </w:r>
      <w:r w:rsidRPr="00D84A05">
        <w:rPr>
          <w:b/>
          <w:sz w:val="20"/>
          <w:szCs w:val="20"/>
        </w:rPr>
        <w:t>Kostýmy:</w:t>
      </w:r>
      <w:r w:rsidRPr="00D84A05">
        <w:rPr>
          <w:sz w:val="20"/>
          <w:szCs w:val="20"/>
        </w:rPr>
        <w:t xml:space="preserve"> Katarína </w:t>
      </w:r>
      <w:proofErr w:type="spellStart"/>
      <w:r w:rsidRPr="00D84A05">
        <w:rPr>
          <w:sz w:val="20"/>
          <w:szCs w:val="20"/>
        </w:rPr>
        <w:t>Hollá</w:t>
      </w:r>
      <w:proofErr w:type="spellEnd"/>
      <w:r w:rsidRPr="00D84A05">
        <w:rPr>
          <w:sz w:val="20"/>
          <w:szCs w:val="20"/>
        </w:rPr>
        <w:br/>
      </w:r>
      <w:r w:rsidRPr="00D84A05">
        <w:rPr>
          <w:b/>
          <w:sz w:val="20"/>
          <w:szCs w:val="20"/>
        </w:rPr>
        <w:t>Hudební spolupráce a nastudování:</w:t>
      </w:r>
      <w:r w:rsidRPr="00D84A05">
        <w:rPr>
          <w:sz w:val="20"/>
          <w:szCs w:val="20"/>
        </w:rPr>
        <w:t> Milan Potoček</w:t>
      </w:r>
    </w:p>
    <w:p w:rsidR="00197CC7" w:rsidRPr="00E1592F" w:rsidRDefault="00197CC7" w:rsidP="006203FC">
      <w:pPr>
        <w:rPr>
          <w:sz w:val="14"/>
          <w:szCs w:val="14"/>
        </w:rPr>
      </w:pPr>
    </w:p>
    <w:p w:rsidR="00E1592F" w:rsidRPr="00E1592F" w:rsidRDefault="00E1592F" w:rsidP="006203FC">
      <w:pPr>
        <w:rPr>
          <w:sz w:val="14"/>
          <w:szCs w:val="14"/>
        </w:rPr>
      </w:pPr>
    </w:p>
    <w:p w:rsidR="00E1592F" w:rsidRPr="00D84A05" w:rsidRDefault="00E1592F" w:rsidP="00E1592F">
      <w:pPr>
        <w:pStyle w:val="Bezmezer"/>
        <w:rPr>
          <w:b/>
          <w:sz w:val="20"/>
          <w:szCs w:val="20"/>
        </w:rPr>
      </w:pPr>
      <w:r w:rsidRPr="00D84A05">
        <w:rPr>
          <w:b/>
          <w:sz w:val="20"/>
          <w:szCs w:val="20"/>
        </w:rPr>
        <w:t>Osoby a obsazení</w:t>
      </w:r>
    </w:p>
    <w:p w:rsidR="00E1592F" w:rsidRPr="00D84A05" w:rsidRDefault="00E1592F" w:rsidP="00E1592F">
      <w:pPr>
        <w:pStyle w:val="Bezmezer"/>
        <w:rPr>
          <w:sz w:val="20"/>
          <w:szCs w:val="20"/>
        </w:rPr>
      </w:pPr>
      <w:proofErr w:type="spellStart"/>
      <w:r w:rsidRPr="00D84A05">
        <w:rPr>
          <w:sz w:val="20"/>
          <w:szCs w:val="20"/>
        </w:rPr>
        <w:t>Abby</w:t>
      </w:r>
      <w:proofErr w:type="spellEnd"/>
      <w:r w:rsidRPr="00D84A05">
        <w:rPr>
          <w:sz w:val="20"/>
          <w:szCs w:val="20"/>
        </w:rPr>
        <w:t>, rezidentka: Marta Vančurová</w:t>
      </w:r>
      <w:r w:rsidRPr="00D84A05">
        <w:rPr>
          <w:sz w:val="20"/>
          <w:szCs w:val="20"/>
        </w:rPr>
        <w:br/>
        <w:t>Marilyn, rezidentka: Daniela Kolářová</w:t>
      </w:r>
      <w:r w:rsidRPr="00D84A05">
        <w:rPr>
          <w:sz w:val="20"/>
          <w:szCs w:val="20"/>
        </w:rPr>
        <w:br/>
      </w:r>
      <w:proofErr w:type="spellStart"/>
      <w:r w:rsidRPr="00D84A05">
        <w:rPr>
          <w:sz w:val="20"/>
          <w:szCs w:val="20"/>
        </w:rPr>
        <w:t>Scotty</w:t>
      </w:r>
      <w:proofErr w:type="spellEnd"/>
      <w:r w:rsidRPr="00D84A05">
        <w:rPr>
          <w:sz w:val="20"/>
          <w:szCs w:val="20"/>
        </w:rPr>
        <w:t>, asistent: Petr Stach</w:t>
      </w:r>
      <w:r w:rsidRPr="00D84A05">
        <w:rPr>
          <w:sz w:val="20"/>
          <w:szCs w:val="20"/>
        </w:rPr>
        <w:br/>
        <w:t xml:space="preserve">Benjamin: Štěpán </w:t>
      </w:r>
      <w:proofErr w:type="spellStart"/>
      <w:r w:rsidRPr="00D84A05">
        <w:rPr>
          <w:sz w:val="20"/>
          <w:szCs w:val="20"/>
        </w:rPr>
        <w:t>Benoni</w:t>
      </w:r>
      <w:proofErr w:type="spellEnd"/>
      <w:r w:rsidRPr="00D84A05">
        <w:rPr>
          <w:sz w:val="20"/>
          <w:szCs w:val="20"/>
        </w:rPr>
        <w:br/>
      </w:r>
      <w:proofErr w:type="spellStart"/>
      <w:r w:rsidRPr="00D84A05">
        <w:rPr>
          <w:sz w:val="20"/>
          <w:szCs w:val="20"/>
        </w:rPr>
        <w:t>Colleen</w:t>
      </w:r>
      <w:proofErr w:type="spellEnd"/>
      <w:r w:rsidRPr="00D84A05">
        <w:rPr>
          <w:sz w:val="20"/>
          <w:szCs w:val="20"/>
        </w:rPr>
        <w:t xml:space="preserve">: Lucie </w:t>
      </w:r>
      <w:proofErr w:type="spellStart"/>
      <w:r w:rsidRPr="00D84A05">
        <w:rPr>
          <w:sz w:val="20"/>
          <w:szCs w:val="20"/>
        </w:rPr>
        <w:t>Pernetová</w:t>
      </w:r>
      <w:proofErr w:type="spellEnd"/>
      <w:r w:rsidRPr="00D84A05">
        <w:rPr>
          <w:sz w:val="20"/>
          <w:szCs w:val="20"/>
        </w:rPr>
        <w:br/>
        <w:t xml:space="preserve">Derek: Jiří </w:t>
      </w:r>
      <w:proofErr w:type="spellStart"/>
      <w:r w:rsidRPr="00D84A05">
        <w:rPr>
          <w:sz w:val="20"/>
          <w:szCs w:val="20"/>
        </w:rPr>
        <w:t>Ployhar</w:t>
      </w:r>
      <w:proofErr w:type="spellEnd"/>
    </w:p>
    <w:p w:rsidR="00E1592F" w:rsidRDefault="00E1592F" w:rsidP="006203FC">
      <w:pPr>
        <w:rPr>
          <w:sz w:val="14"/>
          <w:szCs w:val="14"/>
        </w:rPr>
      </w:pPr>
    </w:p>
    <w:p w:rsidR="00E1592F" w:rsidRDefault="00E1592F" w:rsidP="006203FC">
      <w:pPr>
        <w:rPr>
          <w:sz w:val="14"/>
          <w:szCs w:val="14"/>
        </w:rPr>
      </w:pPr>
    </w:p>
    <w:p w:rsidR="00E1592F" w:rsidRPr="00E1592F" w:rsidRDefault="00E1592F" w:rsidP="006203FC">
      <w:pPr>
        <w:rPr>
          <w:sz w:val="14"/>
          <w:szCs w:val="14"/>
        </w:rPr>
      </w:pPr>
    </w:p>
    <w:p w:rsidR="00197CC7" w:rsidRPr="005D79E3" w:rsidRDefault="00197CC7" w:rsidP="006203FC">
      <w:pPr>
        <w:rPr>
          <w:sz w:val="20"/>
          <w:szCs w:val="20"/>
        </w:rPr>
      </w:pPr>
      <w:r w:rsidRPr="005D79E3">
        <w:rPr>
          <w:sz w:val="20"/>
          <w:szCs w:val="20"/>
        </w:rPr>
        <w:t xml:space="preserve">Foto </w:t>
      </w:r>
      <w:r w:rsidR="00E1592F">
        <w:rPr>
          <w:sz w:val="20"/>
          <w:szCs w:val="20"/>
        </w:rPr>
        <w:t>z představení</w:t>
      </w:r>
      <w:r w:rsidRPr="005D79E3">
        <w:rPr>
          <w:sz w:val="20"/>
          <w:szCs w:val="20"/>
        </w:rPr>
        <w:t>: Václav Beran, divadlo Studio DVA</w:t>
      </w:r>
    </w:p>
    <w:p w:rsidR="006203FC" w:rsidRPr="005D79E3" w:rsidRDefault="002B3E83" w:rsidP="006203FC">
      <w:pPr>
        <w:rPr>
          <w:sz w:val="20"/>
          <w:szCs w:val="20"/>
        </w:rPr>
      </w:pPr>
      <w:hyperlink r:id="rId5" w:history="1">
        <w:r w:rsidR="005D79E3" w:rsidRPr="005D79E3">
          <w:rPr>
            <w:rStyle w:val="Hypertextovodkaz"/>
            <w:sz w:val="20"/>
            <w:szCs w:val="20"/>
          </w:rPr>
          <w:t>https://www.studiodva.cz/ostatni/fotografie-ke-stazeni/?gall</w:t>
        </w:r>
        <w:r w:rsidR="005D79E3" w:rsidRPr="005D79E3">
          <w:rPr>
            <w:rStyle w:val="Hypertextovodkaz"/>
            <w:sz w:val="20"/>
            <w:szCs w:val="20"/>
          </w:rPr>
          <w:t>ery=360</w:t>
        </w:r>
      </w:hyperlink>
    </w:p>
    <w:p w:rsidR="005D79E3" w:rsidRPr="00E1592F" w:rsidRDefault="005D79E3" w:rsidP="00E06900">
      <w:pPr>
        <w:pStyle w:val="Zkladntextodsazen"/>
        <w:pBdr>
          <w:bottom w:val="single" w:sz="4" w:space="0" w:color="000000"/>
        </w:pBdr>
        <w:spacing w:after="0" w:line="240" w:lineRule="auto"/>
        <w:ind w:left="0" w:right="-2"/>
        <w:rPr>
          <w:b/>
          <w:bCs/>
          <w:caps/>
          <w:color w:val="FF0000"/>
          <w:sz w:val="14"/>
          <w:szCs w:val="14"/>
        </w:rPr>
      </w:pPr>
    </w:p>
    <w:p w:rsidR="00E1592F" w:rsidRPr="00E1592F" w:rsidRDefault="00E1592F" w:rsidP="00E06900">
      <w:pPr>
        <w:pStyle w:val="Zkladntextodsazen"/>
        <w:pBdr>
          <w:bottom w:val="single" w:sz="4" w:space="0" w:color="000000"/>
        </w:pBdr>
        <w:spacing w:after="0" w:line="240" w:lineRule="auto"/>
        <w:ind w:left="0" w:right="-2"/>
        <w:rPr>
          <w:b/>
          <w:bCs/>
          <w:caps/>
          <w:color w:val="FF0000"/>
          <w:sz w:val="14"/>
          <w:szCs w:val="14"/>
        </w:rPr>
      </w:pPr>
    </w:p>
    <w:p w:rsidR="00E06900" w:rsidRPr="006203FC" w:rsidRDefault="00E06900" w:rsidP="00E06900">
      <w:pPr>
        <w:pStyle w:val="Zkladntextodsazen"/>
        <w:pBdr>
          <w:bottom w:val="single" w:sz="4" w:space="0" w:color="000000"/>
        </w:pBdr>
        <w:spacing w:after="0" w:line="240" w:lineRule="auto"/>
        <w:ind w:left="0" w:right="-2"/>
        <w:rPr>
          <w:b/>
          <w:bCs/>
          <w:caps/>
          <w:color w:val="FF0000"/>
          <w:sz w:val="19"/>
          <w:szCs w:val="19"/>
        </w:rPr>
      </w:pPr>
      <w:r w:rsidRPr="006203FC">
        <w:rPr>
          <w:b/>
          <w:bCs/>
          <w:caps/>
          <w:color w:val="FF0000"/>
          <w:sz w:val="19"/>
          <w:szCs w:val="19"/>
        </w:rPr>
        <w:t>Kontakt</w:t>
      </w:r>
    </w:p>
    <w:p w:rsidR="00E06900" w:rsidRPr="006203FC" w:rsidRDefault="00E06900" w:rsidP="00E06900">
      <w:pPr>
        <w:tabs>
          <w:tab w:val="left" w:pos="0"/>
        </w:tabs>
        <w:ind w:right="-2"/>
        <w:rPr>
          <w:rFonts w:cs="Arial"/>
          <w:bCs/>
          <w:sz w:val="19"/>
          <w:szCs w:val="19"/>
        </w:rPr>
      </w:pPr>
      <w:r w:rsidRPr="006203FC">
        <w:rPr>
          <w:rFonts w:cs="Arial"/>
          <w:b/>
          <w:bCs/>
          <w:color w:val="000000"/>
          <w:sz w:val="19"/>
          <w:szCs w:val="19"/>
        </w:rPr>
        <w:t xml:space="preserve">Studio DVA, divadlo </w:t>
      </w:r>
      <w:r w:rsidRPr="006203FC">
        <w:rPr>
          <w:rFonts w:cs="Arial"/>
          <w:sz w:val="19"/>
          <w:szCs w:val="19"/>
        </w:rPr>
        <w:t xml:space="preserve">Palác FÉNIX, Václavské nám. 56, 110 00 Praha 1, </w:t>
      </w:r>
      <w:hyperlink r:id="rId6" w:history="1">
        <w:r w:rsidR="00580DC1" w:rsidRPr="006203FC">
          <w:rPr>
            <w:rStyle w:val="Hypertextovodkaz"/>
            <w:rFonts w:cs="Arial"/>
            <w:sz w:val="19"/>
            <w:szCs w:val="19"/>
          </w:rPr>
          <w:t>www.studiodva.cz</w:t>
        </w:r>
      </w:hyperlink>
    </w:p>
    <w:p w:rsidR="00E06900" w:rsidRPr="006203FC" w:rsidRDefault="00CE6212" w:rsidP="00E06900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sz w:val="19"/>
          <w:szCs w:val="19"/>
        </w:rPr>
      </w:pPr>
      <w:r w:rsidRPr="006203FC">
        <w:rPr>
          <w:b/>
          <w:sz w:val="19"/>
          <w:szCs w:val="19"/>
        </w:rPr>
        <w:t xml:space="preserve">PR a </w:t>
      </w:r>
      <w:r w:rsidR="00E06900" w:rsidRPr="006203FC">
        <w:rPr>
          <w:b/>
          <w:sz w:val="19"/>
          <w:szCs w:val="19"/>
        </w:rPr>
        <w:t>marketing</w:t>
      </w:r>
      <w:r w:rsidR="00E06900" w:rsidRPr="006203FC">
        <w:rPr>
          <w:sz w:val="19"/>
          <w:szCs w:val="19"/>
        </w:rPr>
        <w:t xml:space="preserve">: </w:t>
      </w:r>
      <w:r w:rsidR="00E06900" w:rsidRPr="006203FC">
        <w:rPr>
          <w:rFonts w:cs="Arial"/>
          <w:bCs/>
          <w:color w:val="000000"/>
          <w:sz w:val="19"/>
          <w:szCs w:val="19"/>
        </w:rPr>
        <w:t>Tomáš Přenosil</w:t>
      </w:r>
      <w:r w:rsidR="00E06900" w:rsidRPr="006203FC">
        <w:rPr>
          <w:sz w:val="19"/>
          <w:szCs w:val="19"/>
        </w:rPr>
        <w:t xml:space="preserve">, tel.: </w:t>
      </w:r>
      <w:r w:rsidR="00E06900" w:rsidRPr="006203FC">
        <w:rPr>
          <w:rFonts w:cs="Arial"/>
          <w:color w:val="000000"/>
          <w:sz w:val="19"/>
          <w:szCs w:val="19"/>
        </w:rPr>
        <w:t>736 531 330</w:t>
      </w:r>
      <w:r w:rsidR="00E06900" w:rsidRPr="006203FC">
        <w:rPr>
          <w:sz w:val="19"/>
          <w:szCs w:val="19"/>
        </w:rPr>
        <w:t xml:space="preserve">, e-mail: </w:t>
      </w:r>
      <w:hyperlink r:id="rId7" w:history="1">
        <w:r w:rsidR="00E06900" w:rsidRPr="006203FC">
          <w:rPr>
            <w:rStyle w:val="Hypertextovodkaz"/>
            <w:sz w:val="19"/>
            <w:szCs w:val="19"/>
          </w:rPr>
          <w:t>tomas.prenosil@studiodva.cz</w:t>
        </w:r>
      </w:hyperlink>
    </w:p>
    <w:p w:rsidR="00B242AF" w:rsidRPr="006203FC" w:rsidRDefault="00B242AF" w:rsidP="00E06900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b/>
          <w:bCs/>
          <w:sz w:val="19"/>
          <w:szCs w:val="19"/>
        </w:rPr>
      </w:pPr>
    </w:p>
    <w:p w:rsidR="00E06900" w:rsidRPr="006203FC" w:rsidRDefault="00E06900" w:rsidP="00E06900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bCs/>
          <w:sz w:val="19"/>
          <w:szCs w:val="19"/>
        </w:rPr>
      </w:pPr>
      <w:r w:rsidRPr="006203FC">
        <w:rPr>
          <w:b/>
          <w:bCs/>
          <w:sz w:val="19"/>
          <w:szCs w:val="19"/>
        </w:rPr>
        <w:t xml:space="preserve">Fotografie </w:t>
      </w:r>
      <w:r w:rsidRPr="006203FC">
        <w:rPr>
          <w:bCs/>
          <w:sz w:val="19"/>
          <w:szCs w:val="19"/>
        </w:rPr>
        <w:t xml:space="preserve">jsou k dispozici na </w:t>
      </w:r>
      <w:hyperlink r:id="rId8" w:history="1">
        <w:r w:rsidR="00B242AF" w:rsidRPr="006203FC">
          <w:rPr>
            <w:rStyle w:val="Hypertextovodkaz"/>
            <w:sz w:val="19"/>
            <w:szCs w:val="19"/>
          </w:rPr>
          <w:t>https://www.studiodva.cz/ostatni/fotografie-ke-stazeni/</w:t>
        </w:r>
      </w:hyperlink>
    </w:p>
    <w:p w:rsidR="00CE6212" w:rsidRPr="006203FC" w:rsidRDefault="00CE6212" w:rsidP="00D16B0F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Style w:val="Hypertextovodkaz"/>
          <w:rFonts w:cs="Arial"/>
          <w:b/>
          <w:color w:val="000000"/>
          <w:sz w:val="19"/>
          <w:szCs w:val="19"/>
          <w:u w:val="none"/>
        </w:rPr>
      </w:pPr>
    </w:p>
    <w:p w:rsidR="00D16B0F" w:rsidRPr="006203FC" w:rsidRDefault="00D16B0F" w:rsidP="00D16B0F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Style w:val="Hypertextovodkaz"/>
          <w:rFonts w:cs="Arial"/>
          <w:sz w:val="19"/>
          <w:szCs w:val="19"/>
          <w:u w:val="none"/>
        </w:rPr>
      </w:pPr>
      <w:r w:rsidRPr="006203FC">
        <w:rPr>
          <w:rStyle w:val="Hypertextovodkaz"/>
          <w:rFonts w:cs="Arial"/>
          <w:b/>
          <w:color w:val="000000"/>
          <w:sz w:val="19"/>
          <w:szCs w:val="19"/>
          <w:u w:val="none"/>
        </w:rPr>
        <w:t>Partner divadla Studio DVA:</w:t>
      </w:r>
      <w:r w:rsidRPr="006203FC">
        <w:rPr>
          <w:rStyle w:val="Hypertextovodkaz"/>
          <w:rFonts w:cs="Arial"/>
          <w:color w:val="000000"/>
          <w:sz w:val="19"/>
          <w:szCs w:val="19"/>
          <w:u w:val="none"/>
        </w:rPr>
        <w:t xml:space="preserve"> Pojišťovna Kooperativa, </w:t>
      </w:r>
      <w:proofErr w:type="spellStart"/>
      <w:r w:rsidRPr="006203FC">
        <w:rPr>
          <w:rStyle w:val="Hypertextovodkaz"/>
          <w:rFonts w:cs="Arial"/>
          <w:color w:val="auto"/>
          <w:sz w:val="19"/>
          <w:szCs w:val="19"/>
          <w:u w:val="none"/>
        </w:rPr>
        <w:t>Kapsch</w:t>
      </w:r>
      <w:proofErr w:type="spellEnd"/>
      <w:r w:rsidRPr="006203FC">
        <w:rPr>
          <w:rStyle w:val="Hypertextovodkaz"/>
          <w:rFonts w:cs="Arial"/>
          <w:sz w:val="19"/>
          <w:szCs w:val="19"/>
          <w:u w:val="none"/>
        </w:rPr>
        <w:t xml:space="preserve"> </w:t>
      </w:r>
    </w:p>
    <w:p w:rsidR="00D16B0F" w:rsidRPr="006203FC" w:rsidRDefault="00D16B0F" w:rsidP="00D16B0F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Fonts w:cs="Arial"/>
          <w:b/>
          <w:color w:val="000000"/>
          <w:sz w:val="19"/>
          <w:szCs w:val="19"/>
        </w:rPr>
      </w:pPr>
      <w:r w:rsidRPr="006203FC">
        <w:rPr>
          <w:rFonts w:cs="Arial"/>
          <w:b/>
          <w:color w:val="000000"/>
          <w:sz w:val="19"/>
          <w:szCs w:val="19"/>
        </w:rPr>
        <w:t xml:space="preserve">Hlavní mediální partneři: </w:t>
      </w:r>
      <w:r w:rsidRPr="006203FC">
        <w:rPr>
          <w:rFonts w:cs="Arial"/>
          <w:color w:val="000000"/>
          <w:sz w:val="19"/>
          <w:szCs w:val="19"/>
        </w:rPr>
        <w:t>Prima TV</w:t>
      </w:r>
      <w:r w:rsidRPr="006203FC">
        <w:rPr>
          <w:rFonts w:cs="Arial"/>
          <w:b/>
          <w:color w:val="000000"/>
          <w:sz w:val="19"/>
          <w:szCs w:val="19"/>
        </w:rPr>
        <w:t xml:space="preserve">, </w:t>
      </w:r>
      <w:r w:rsidR="007B5521" w:rsidRPr="006203FC">
        <w:rPr>
          <w:rFonts w:cs="Arial"/>
          <w:color w:val="000000"/>
          <w:sz w:val="19"/>
          <w:szCs w:val="19"/>
        </w:rPr>
        <w:t>Právo,</w:t>
      </w:r>
      <w:r w:rsidR="007B5521" w:rsidRPr="006203FC">
        <w:rPr>
          <w:rFonts w:cs="Arial"/>
          <w:b/>
          <w:color w:val="000000"/>
          <w:sz w:val="19"/>
          <w:szCs w:val="19"/>
        </w:rPr>
        <w:t xml:space="preserve"> </w:t>
      </w:r>
      <w:r w:rsidRPr="006203FC">
        <w:rPr>
          <w:rFonts w:cs="Arial"/>
          <w:color w:val="000000"/>
          <w:sz w:val="19"/>
          <w:szCs w:val="19"/>
        </w:rPr>
        <w:t xml:space="preserve">Český </w:t>
      </w:r>
      <w:proofErr w:type="gramStart"/>
      <w:r w:rsidRPr="006203FC">
        <w:rPr>
          <w:rFonts w:cs="Arial"/>
          <w:color w:val="000000"/>
          <w:sz w:val="19"/>
          <w:szCs w:val="19"/>
        </w:rPr>
        <w:t>rozhlas - Radiožurnál</w:t>
      </w:r>
      <w:proofErr w:type="gramEnd"/>
    </w:p>
    <w:p w:rsidR="002148C7" w:rsidRPr="006203FC" w:rsidRDefault="00D16B0F" w:rsidP="00D16B0F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Fonts w:cs="Arial"/>
          <w:color w:val="0000FF"/>
          <w:sz w:val="19"/>
          <w:szCs w:val="19"/>
          <w:u w:val="single"/>
          <w:lang w:eastAsia="cs-CZ"/>
        </w:rPr>
      </w:pPr>
      <w:r w:rsidRPr="006203FC">
        <w:rPr>
          <w:rFonts w:cs="Arial"/>
          <w:b/>
          <w:color w:val="000000"/>
          <w:sz w:val="19"/>
          <w:szCs w:val="19"/>
        </w:rPr>
        <w:t xml:space="preserve">Partneři: </w:t>
      </w:r>
      <w:r w:rsidRPr="006203FC">
        <w:rPr>
          <w:rFonts w:cs="Arial"/>
          <w:color w:val="000000"/>
          <w:sz w:val="19"/>
          <w:szCs w:val="19"/>
        </w:rPr>
        <w:t>Vlasta,</w:t>
      </w:r>
      <w:r w:rsidRPr="006203FC">
        <w:rPr>
          <w:rFonts w:cs="Arial"/>
          <w:b/>
          <w:color w:val="000000"/>
          <w:sz w:val="19"/>
          <w:szCs w:val="19"/>
        </w:rPr>
        <w:t xml:space="preserve"> </w:t>
      </w:r>
      <w:proofErr w:type="spellStart"/>
      <w:r w:rsidRPr="006203FC">
        <w:rPr>
          <w:rFonts w:cs="Arial"/>
          <w:color w:val="000000"/>
          <w:sz w:val="19"/>
          <w:szCs w:val="19"/>
        </w:rPr>
        <w:t>Railreklam</w:t>
      </w:r>
      <w:proofErr w:type="spellEnd"/>
      <w:r w:rsidRPr="006203FC">
        <w:rPr>
          <w:rFonts w:cs="Arial"/>
          <w:color w:val="000000"/>
          <w:sz w:val="19"/>
          <w:szCs w:val="19"/>
        </w:rPr>
        <w:t xml:space="preserve">, </w:t>
      </w:r>
      <w:proofErr w:type="spellStart"/>
      <w:r w:rsidRPr="006203FC">
        <w:rPr>
          <w:rStyle w:val="Hypertextovodkaz"/>
          <w:rFonts w:cs="Arial"/>
          <w:color w:val="000000"/>
          <w:sz w:val="19"/>
          <w:szCs w:val="19"/>
          <w:u w:val="none"/>
        </w:rPr>
        <w:t>Radio</w:t>
      </w:r>
      <w:proofErr w:type="spellEnd"/>
      <w:r w:rsidRPr="006203FC">
        <w:rPr>
          <w:rStyle w:val="Hypertextovodkaz"/>
          <w:rFonts w:cs="Arial"/>
          <w:color w:val="000000"/>
          <w:sz w:val="19"/>
          <w:szCs w:val="19"/>
          <w:u w:val="none"/>
        </w:rPr>
        <w:t xml:space="preserve"> City, Marianne, </w:t>
      </w:r>
      <w:r w:rsidRPr="006203FC">
        <w:rPr>
          <w:sz w:val="19"/>
          <w:szCs w:val="19"/>
        </w:rPr>
        <w:t>Pražský přehled kulturních pořadů</w:t>
      </w:r>
    </w:p>
    <w:sectPr w:rsidR="002148C7" w:rsidRPr="006203FC" w:rsidSect="00CE6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D8"/>
    <w:rsid w:val="0005346A"/>
    <w:rsid w:val="00064B55"/>
    <w:rsid w:val="00080E0F"/>
    <w:rsid w:val="0009044F"/>
    <w:rsid w:val="000A26B7"/>
    <w:rsid w:val="000A56AE"/>
    <w:rsid w:val="000D7034"/>
    <w:rsid w:val="0014695A"/>
    <w:rsid w:val="00197CC7"/>
    <w:rsid w:val="001A4CF0"/>
    <w:rsid w:val="001B46BC"/>
    <w:rsid w:val="002148C7"/>
    <w:rsid w:val="002312A7"/>
    <w:rsid w:val="0026132E"/>
    <w:rsid w:val="0026773C"/>
    <w:rsid w:val="0028051F"/>
    <w:rsid w:val="002872EE"/>
    <w:rsid w:val="002A0A64"/>
    <w:rsid w:val="002B3E83"/>
    <w:rsid w:val="002D1ECC"/>
    <w:rsid w:val="002F0429"/>
    <w:rsid w:val="002F1D3F"/>
    <w:rsid w:val="00325013"/>
    <w:rsid w:val="00366C10"/>
    <w:rsid w:val="003A094A"/>
    <w:rsid w:val="003E6318"/>
    <w:rsid w:val="00467107"/>
    <w:rsid w:val="00474409"/>
    <w:rsid w:val="00540B51"/>
    <w:rsid w:val="0055790A"/>
    <w:rsid w:val="00580DC1"/>
    <w:rsid w:val="0059630E"/>
    <w:rsid w:val="00596A9E"/>
    <w:rsid w:val="005A099F"/>
    <w:rsid w:val="005B5C31"/>
    <w:rsid w:val="005D79E3"/>
    <w:rsid w:val="005E0A82"/>
    <w:rsid w:val="006203FC"/>
    <w:rsid w:val="00691922"/>
    <w:rsid w:val="006B4AD3"/>
    <w:rsid w:val="0073560F"/>
    <w:rsid w:val="0075756A"/>
    <w:rsid w:val="007704F9"/>
    <w:rsid w:val="007921D8"/>
    <w:rsid w:val="007A00B0"/>
    <w:rsid w:val="007B5521"/>
    <w:rsid w:val="007D1211"/>
    <w:rsid w:val="007D76A4"/>
    <w:rsid w:val="007E03A7"/>
    <w:rsid w:val="007F429A"/>
    <w:rsid w:val="00836411"/>
    <w:rsid w:val="008B7BE7"/>
    <w:rsid w:val="008C0313"/>
    <w:rsid w:val="008C1C49"/>
    <w:rsid w:val="00900A3B"/>
    <w:rsid w:val="00911A71"/>
    <w:rsid w:val="00935FDC"/>
    <w:rsid w:val="00940CEB"/>
    <w:rsid w:val="009701C9"/>
    <w:rsid w:val="00982829"/>
    <w:rsid w:val="009858E1"/>
    <w:rsid w:val="009B3CE7"/>
    <w:rsid w:val="009C5EA9"/>
    <w:rsid w:val="009C7E2E"/>
    <w:rsid w:val="009E3B6C"/>
    <w:rsid w:val="009E739A"/>
    <w:rsid w:val="00A47DB2"/>
    <w:rsid w:val="00A800BB"/>
    <w:rsid w:val="00A8781F"/>
    <w:rsid w:val="00AB61B1"/>
    <w:rsid w:val="00AE3174"/>
    <w:rsid w:val="00B03FF0"/>
    <w:rsid w:val="00B242AF"/>
    <w:rsid w:val="00B620CE"/>
    <w:rsid w:val="00B907F0"/>
    <w:rsid w:val="00B93DFA"/>
    <w:rsid w:val="00BB631E"/>
    <w:rsid w:val="00BC0DC5"/>
    <w:rsid w:val="00C14070"/>
    <w:rsid w:val="00C14DA8"/>
    <w:rsid w:val="00C21718"/>
    <w:rsid w:val="00C2292D"/>
    <w:rsid w:val="00C55A33"/>
    <w:rsid w:val="00CD045C"/>
    <w:rsid w:val="00CE6212"/>
    <w:rsid w:val="00CE6FC2"/>
    <w:rsid w:val="00D12D93"/>
    <w:rsid w:val="00D13935"/>
    <w:rsid w:val="00D16B0F"/>
    <w:rsid w:val="00D84A05"/>
    <w:rsid w:val="00D97236"/>
    <w:rsid w:val="00DB39DC"/>
    <w:rsid w:val="00DB722F"/>
    <w:rsid w:val="00DE374C"/>
    <w:rsid w:val="00E06900"/>
    <w:rsid w:val="00E1592F"/>
    <w:rsid w:val="00E82864"/>
    <w:rsid w:val="00E942CE"/>
    <w:rsid w:val="00EA79D6"/>
    <w:rsid w:val="00EB2554"/>
    <w:rsid w:val="00EF525B"/>
    <w:rsid w:val="00F31A86"/>
    <w:rsid w:val="00F53CB8"/>
    <w:rsid w:val="00FB2887"/>
    <w:rsid w:val="00FB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1F9F"/>
  <w15:docId w15:val="{F9D1F10E-06D6-4969-8828-8C5CABE0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26B7"/>
    <w:pPr>
      <w:spacing w:after="0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mailing"/>
    <w:autoRedefine/>
    <w:uiPriority w:val="1"/>
    <w:qFormat/>
    <w:rsid w:val="008C0313"/>
    <w:pPr>
      <w:suppressAutoHyphens/>
      <w:spacing w:after="0"/>
    </w:pPr>
    <w:rPr>
      <w:rFonts w:ascii="Arial" w:hAnsi="Arial" w:cs="Mangal"/>
      <w:kern w:val="2"/>
      <w:szCs w:val="21"/>
      <w:lang w:eastAsia="hi-IN" w:bidi="hi-IN"/>
    </w:rPr>
  </w:style>
  <w:style w:type="character" w:customStyle="1" w:styleId="apple-converted-space">
    <w:name w:val="apple-converted-space"/>
    <w:basedOn w:val="Standardnpsmoodstavce"/>
    <w:rsid w:val="0009044F"/>
  </w:style>
  <w:style w:type="character" w:styleId="Hypertextovodkaz">
    <w:name w:val="Hyperlink"/>
    <w:uiPriority w:val="99"/>
    <w:rsid w:val="00BC0DC5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BC0DC5"/>
    <w:pPr>
      <w:suppressAutoHyphens/>
      <w:spacing w:after="240" w:line="312" w:lineRule="auto"/>
      <w:ind w:left="1985"/>
      <w:jc w:val="both"/>
    </w:pPr>
    <w:rPr>
      <w:rFonts w:eastAsia="Times New Roman" w:cs="Times New Roman"/>
      <w:sz w:val="20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BC0DC5"/>
    <w:rPr>
      <w:rFonts w:ascii="Arial" w:eastAsia="Times New Roman" w:hAnsi="Arial" w:cs="Times New Roman"/>
      <w:sz w:val="20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C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C10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3A094A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rsid w:val="00D16B0F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D16B0F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B03FF0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540B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iodva.cz/ostatni/fotografie-ke-stazen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mas.prenosil@studiod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udiodva.cz" TargetMode="External"/><Relationship Id="rId5" Type="http://schemas.openxmlformats.org/officeDocument/2006/relationships/hyperlink" Target="https://www.studiodva.cz/ostatni/fotografie-ke-stazeni/?gallery=36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mjohanna</cp:lastModifiedBy>
  <cp:revision>3</cp:revision>
  <dcterms:created xsi:type="dcterms:W3CDTF">2019-03-21T09:14:00Z</dcterms:created>
  <dcterms:modified xsi:type="dcterms:W3CDTF">2019-03-21T09:21:00Z</dcterms:modified>
</cp:coreProperties>
</file>