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49" w:rsidRDefault="008A5F78" w:rsidP="00B20349">
      <w:pPr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B20349" w:rsidRPr="00FD26E5" w:rsidRDefault="00B20349" w:rsidP="00B20349">
      <w:pPr>
        <w:ind w:right="-2"/>
        <w:rPr>
          <w:rFonts w:ascii="Arial" w:hAnsi="Arial" w:cs="Arial"/>
          <w:b/>
          <w:bCs/>
          <w:sz w:val="22"/>
          <w:szCs w:val="22"/>
        </w:rPr>
      </w:pPr>
      <w:r w:rsidRPr="00FD26E5"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-114300</wp:posOffset>
            </wp:positionV>
            <wp:extent cx="3932555" cy="272415"/>
            <wp:effectExtent l="0" t="0" r="0" b="0"/>
            <wp:wrapTight wrapText="bothSides">
              <wp:wrapPolygon edited="0">
                <wp:start x="0" y="0"/>
                <wp:lineTo x="0" y="19636"/>
                <wp:lineTo x="21450" y="19636"/>
                <wp:lineTo x="214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72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5">
        <w:rPr>
          <w:rFonts w:ascii="Arial" w:hAnsi="Arial" w:cs="Arial"/>
          <w:sz w:val="21"/>
          <w:szCs w:val="21"/>
        </w:rPr>
        <w:t>Tisková zpráva</w:t>
      </w:r>
      <w:r w:rsidRPr="00FD26E5">
        <w:rPr>
          <w:rFonts w:ascii="Arial" w:hAnsi="Arial" w:cs="Arial"/>
          <w:sz w:val="21"/>
          <w:szCs w:val="21"/>
        </w:rPr>
        <w:tab/>
      </w:r>
      <w:r w:rsidRPr="00FD26E5">
        <w:rPr>
          <w:rFonts w:ascii="Arial" w:hAnsi="Arial" w:cs="Arial"/>
          <w:sz w:val="21"/>
          <w:szCs w:val="21"/>
        </w:rPr>
        <w:tab/>
      </w:r>
      <w:r w:rsidRPr="00FD26E5">
        <w:rPr>
          <w:rFonts w:ascii="Arial" w:hAnsi="Arial" w:cs="Arial"/>
          <w:sz w:val="21"/>
          <w:szCs w:val="21"/>
        </w:rPr>
        <w:tab/>
      </w:r>
    </w:p>
    <w:p w:rsidR="00B20349" w:rsidRPr="00FD26E5" w:rsidRDefault="00B20349" w:rsidP="00B20349">
      <w:pPr>
        <w:pBdr>
          <w:bottom w:val="single" w:sz="4" w:space="1" w:color="000000"/>
        </w:pBdr>
        <w:ind w:right="-2"/>
        <w:rPr>
          <w:rFonts w:ascii="Arial" w:hAnsi="Arial" w:cs="Arial"/>
          <w:sz w:val="21"/>
          <w:szCs w:val="21"/>
        </w:rPr>
      </w:pPr>
      <w:r w:rsidRPr="00FD26E5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9</w:t>
      </w:r>
      <w:r w:rsidRPr="00FD26E5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června </w:t>
      </w:r>
      <w:r w:rsidRPr="00FD26E5">
        <w:rPr>
          <w:rFonts w:ascii="Arial" w:hAnsi="Arial" w:cs="Arial"/>
          <w:sz w:val="21"/>
          <w:szCs w:val="21"/>
        </w:rPr>
        <w:t>2017</w:t>
      </w:r>
    </w:p>
    <w:p w:rsidR="00B20349" w:rsidRPr="00363888" w:rsidRDefault="00B20349" w:rsidP="00B20349">
      <w:pPr>
        <w:pBdr>
          <w:bottom w:val="single" w:sz="4" w:space="1" w:color="000000"/>
        </w:pBdr>
        <w:spacing w:line="360" w:lineRule="auto"/>
        <w:ind w:right="-2"/>
        <w:rPr>
          <w:rFonts w:ascii="Arial" w:hAnsi="Arial" w:cs="Arial"/>
          <w:color w:val="000000"/>
          <w:sz w:val="10"/>
          <w:szCs w:val="10"/>
        </w:rPr>
      </w:pPr>
    </w:p>
    <w:p w:rsidR="00B20349" w:rsidRPr="00363888" w:rsidRDefault="00B20349" w:rsidP="00B20349">
      <w:pPr>
        <w:shd w:val="clear" w:color="auto" w:fill="FFFFFF"/>
        <w:ind w:right="-2"/>
        <w:jc w:val="right"/>
        <w:rPr>
          <w:color w:val="000000"/>
          <w:sz w:val="8"/>
          <w:szCs w:val="8"/>
        </w:rPr>
      </w:pPr>
    </w:p>
    <w:p w:rsidR="00C77ACE" w:rsidRDefault="00C77ACE" w:rsidP="00C77ACE">
      <w:pPr>
        <w:shd w:val="clear" w:color="auto" w:fill="FFFFFF"/>
        <w:ind w:right="-2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Začíná Metropolitní léto hereckých osobností</w:t>
      </w:r>
    </w:p>
    <w:p w:rsidR="00C77ACE" w:rsidRDefault="00C77ACE" w:rsidP="00C77ACE">
      <w:pPr>
        <w:pStyle w:val="Bezmezer"/>
        <w:ind w:right="-2"/>
        <w:jc w:val="both"/>
        <w:rPr>
          <w:rStyle w:val="Siln"/>
          <w:sz w:val="10"/>
          <w:szCs w:val="10"/>
        </w:rPr>
      </w:pPr>
    </w:p>
    <w:p w:rsidR="00C77ACE" w:rsidRDefault="00BD729B" w:rsidP="00C77ACE">
      <w:pPr>
        <w:pStyle w:val="Bezmezer"/>
        <w:ind w:right="-2"/>
        <w:rPr>
          <w:lang w:eastAsia="cs-CZ"/>
        </w:rPr>
      </w:pPr>
      <w:r>
        <w:rPr>
          <w:rStyle w:val="Siln"/>
          <w:rFonts w:ascii="Arial" w:hAnsi="Arial" w:cs="Arial"/>
        </w:rPr>
        <w:t xml:space="preserve">Příští </w:t>
      </w:r>
      <w:r w:rsidR="00B20349">
        <w:rPr>
          <w:rStyle w:val="Siln"/>
          <w:rFonts w:ascii="Arial" w:hAnsi="Arial" w:cs="Arial"/>
        </w:rPr>
        <w:t xml:space="preserve">pátek (23. června) </w:t>
      </w:r>
      <w:r w:rsidR="00E55C87">
        <w:rPr>
          <w:rStyle w:val="Siln"/>
          <w:rFonts w:ascii="Arial" w:hAnsi="Arial" w:cs="Arial"/>
        </w:rPr>
        <w:t xml:space="preserve">odstartuje světovou premiérou komedie Líbánky na Jadranu </w:t>
      </w:r>
      <w:r w:rsidR="00B20349">
        <w:rPr>
          <w:rStyle w:val="Siln"/>
          <w:rFonts w:ascii="Arial" w:hAnsi="Arial" w:cs="Arial"/>
        </w:rPr>
        <w:t>14. ročník</w:t>
      </w:r>
      <w:r w:rsidR="00C77ACE">
        <w:rPr>
          <w:rStyle w:val="Siln"/>
          <w:rFonts w:ascii="Arial" w:hAnsi="Arial" w:cs="Arial"/>
        </w:rPr>
        <w:t xml:space="preserve"> Metropolitního léta hereckých osobností</w:t>
      </w:r>
      <w:r w:rsidR="00B20349">
        <w:rPr>
          <w:rStyle w:val="Siln"/>
          <w:rFonts w:ascii="Arial" w:hAnsi="Arial" w:cs="Arial"/>
        </w:rPr>
        <w:t>. Divadlo Studio DVA</w:t>
      </w:r>
      <w:r w:rsidR="00F93BF8">
        <w:rPr>
          <w:rStyle w:val="Siln"/>
          <w:rFonts w:ascii="Arial" w:hAnsi="Arial" w:cs="Arial"/>
        </w:rPr>
        <w:t xml:space="preserve"> na</w:t>
      </w:r>
      <w:r w:rsidR="00B20349">
        <w:rPr>
          <w:rStyle w:val="Siln"/>
          <w:rFonts w:ascii="Arial" w:hAnsi="Arial" w:cs="Arial"/>
        </w:rPr>
        <w:t xml:space="preserve"> </w:t>
      </w:r>
      <w:r w:rsidR="00E55C87">
        <w:rPr>
          <w:rStyle w:val="Siln"/>
          <w:rFonts w:ascii="Arial" w:hAnsi="Arial" w:cs="Arial"/>
        </w:rPr>
        <w:t xml:space="preserve">Letní scéně Vyšehrad </w:t>
      </w:r>
      <w:r w:rsidR="00C77ACE">
        <w:rPr>
          <w:rStyle w:val="Siln"/>
          <w:rFonts w:ascii="Arial" w:hAnsi="Arial" w:cs="Arial"/>
        </w:rPr>
        <w:t xml:space="preserve">kromě </w:t>
      </w:r>
      <w:r w:rsidR="00F93BF8">
        <w:rPr>
          <w:rStyle w:val="Siln"/>
          <w:rFonts w:ascii="Arial" w:hAnsi="Arial" w:cs="Arial"/>
        </w:rPr>
        <w:t xml:space="preserve">již nyní </w:t>
      </w:r>
      <w:r>
        <w:rPr>
          <w:rStyle w:val="Siln"/>
          <w:rFonts w:ascii="Arial" w:hAnsi="Arial" w:cs="Arial"/>
        </w:rPr>
        <w:t xml:space="preserve">beznadějně </w:t>
      </w:r>
      <w:r w:rsidR="00F93BF8">
        <w:rPr>
          <w:rStyle w:val="Siln"/>
          <w:rFonts w:ascii="Arial" w:hAnsi="Arial" w:cs="Arial"/>
        </w:rPr>
        <w:t>vyprodané nové hry Patrika Hartla nabídne</w:t>
      </w:r>
      <w:r w:rsidR="00C77ACE">
        <w:rPr>
          <w:rStyle w:val="Siln"/>
          <w:rFonts w:ascii="Arial" w:hAnsi="Arial" w:cs="Arial"/>
        </w:rPr>
        <w:t xml:space="preserve"> </w:t>
      </w:r>
      <w:r w:rsidR="00F93BF8">
        <w:rPr>
          <w:rStyle w:val="Siln"/>
          <w:rFonts w:ascii="Arial" w:hAnsi="Arial" w:cs="Arial"/>
        </w:rPr>
        <w:t xml:space="preserve">dalších </w:t>
      </w:r>
      <w:r w:rsidR="00C77ACE">
        <w:rPr>
          <w:rFonts w:ascii="Arial" w:hAnsi="Arial" w:cs="Arial"/>
          <w:b/>
          <w:lang w:eastAsia="cs-CZ"/>
        </w:rPr>
        <w:t xml:space="preserve">devět hitů ze svého repertoáru a koncerty pod širým nebem. </w:t>
      </w:r>
      <w:r w:rsidR="00F93BF8">
        <w:rPr>
          <w:rFonts w:ascii="Arial" w:hAnsi="Arial" w:cs="Arial"/>
          <w:b/>
          <w:lang w:eastAsia="cs-CZ"/>
        </w:rPr>
        <w:t xml:space="preserve"> Hrát se </w:t>
      </w:r>
      <w:r w:rsidR="00387DD5">
        <w:rPr>
          <w:rFonts w:ascii="Arial" w:hAnsi="Arial" w:cs="Arial"/>
          <w:b/>
          <w:lang w:eastAsia="cs-CZ"/>
        </w:rPr>
        <w:t xml:space="preserve">bude </w:t>
      </w:r>
      <w:r w:rsidR="00F93BF8">
        <w:rPr>
          <w:rFonts w:ascii="Arial" w:hAnsi="Arial" w:cs="Arial"/>
          <w:b/>
          <w:lang w:eastAsia="cs-CZ"/>
        </w:rPr>
        <w:t xml:space="preserve">do 31. srpna i na kamenné scéně. </w:t>
      </w:r>
    </w:p>
    <w:p w:rsidR="00C77ACE" w:rsidRDefault="00C77ACE" w:rsidP="00C77ACE">
      <w:pPr>
        <w:pStyle w:val="Bezmezer"/>
        <w:ind w:right="-2"/>
        <w:rPr>
          <w:rFonts w:ascii="Arial" w:hAnsi="Arial" w:cs="Arial"/>
          <w:lang w:eastAsia="cs-CZ"/>
        </w:rPr>
      </w:pPr>
    </w:p>
    <w:p w:rsidR="00C77ACE" w:rsidRPr="00B20349" w:rsidRDefault="00C77ACE" w:rsidP="00C77ACE">
      <w:pPr>
        <w:pStyle w:val="Bezmezer"/>
        <w:ind w:right="-2"/>
        <w:rPr>
          <w:rFonts w:ascii="Arial" w:hAnsi="Arial" w:cs="Arial"/>
          <w:i/>
          <w:sz w:val="20"/>
          <w:szCs w:val="20"/>
          <w:lang w:eastAsia="cs-CZ"/>
        </w:rPr>
      </w:pPr>
      <w:r w:rsidRPr="00B20349">
        <w:rPr>
          <w:rFonts w:ascii="Arial" w:hAnsi="Arial" w:cs="Arial"/>
          <w:sz w:val="20"/>
          <w:szCs w:val="20"/>
          <w:lang w:eastAsia="cs-CZ"/>
        </w:rPr>
        <w:t xml:space="preserve">Diváci se tak dočkají několika repríz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4 sester</w:t>
      </w:r>
      <w:r w:rsidRPr="00B20349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v hlavní roli s Ivanou Chýlkovou, Janou Strykovou, Annou Šiškovou a Berenikou Kohoutovou. Připraveny jsou i vztahové komedie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Vše o mužích, Vše o ženách,</w:t>
      </w:r>
      <w:r w:rsidRPr="00B20349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 xml:space="preserve">Kutloch aneb I muži mají své dny </w:t>
      </w:r>
      <w:r w:rsidRPr="00B20349">
        <w:rPr>
          <w:rFonts w:ascii="Arial" w:hAnsi="Arial" w:cs="Arial"/>
          <w:i/>
          <w:sz w:val="20"/>
          <w:szCs w:val="20"/>
          <w:lang w:eastAsia="cs-CZ"/>
        </w:rPr>
        <w:t>a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 xml:space="preserve"> Hovory o štěstí mezi čtyřma očima.</w:t>
      </w:r>
      <w:r w:rsidR="00BF2B28">
        <w:rPr>
          <w:rFonts w:ascii="Arial" w:hAnsi="Arial" w:cs="Arial"/>
          <w:sz w:val="20"/>
          <w:szCs w:val="20"/>
          <w:lang w:eastAsia="cs-CZ"/>
        </w:rPr>
        <w:t xml:space="preserve"> Chybět nesmí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 ani </w:t>
      </w:r>
      <w:proofErr w:type="spellStart"/>
      <w:r w:rsidRPr="00B20349">
        <w:rPr>
          <w:rFonts w:ascii="Arial" w:hAnsi="Arial" w:cs="Arial"/>
          <w:sz w:val="20"/>
          <w:szCs w:val="20"/>
          <w:lang w:eastAsia="cs-CZ"/>
        </w:rPr>
        <w:t>one</w:t>
      </w:r>
      <w:proofErr w:type="spellEnd"/>
      <w:r w:rsidRPr="00B20349">
        <w:rPr>
          <w:rFonts w:ascii="Arial" w:hAnsi="Arial" w:cs="Arial"/>
          <w:sz w:val="20"/>
          <w:szCs w:val="20"/>
          <w:lang w:eastAsia="cs-CZ"/>
        </w:rPr>
        <w:t xml:space="preserve"> </w:t>
      </w:r>
      <w:proofErr w:type="spellStart"/>
      <w:r w:rsidRPr="00B20349">
        <w:rPr>
          <w:rFonts w:ascii="Arial" w:hAnsi="Arial" w:cs="Arial"/>
          <w:sz w:val="20"/>
          <w:szCs w:val="20"/>
          <w:lang w:eastAsia="cs-CZ"/>
        </w:rPr>
        <w:t>woman</w:t>
      </w:r>
      <w:proofErr w:type="spellEnd"/>
      <w:r w:rsidRPr="00B20349">
        <w:rPr>
          <w:rFonts w:ascii="Arial" w:hAnsi="Arial" w:cs="Arial"/>
          <w:sz w:val="20"/>
          <w:szCs w:val="20"/>
          <w:lang w:eastAsia="cs-CZ"/>
        </w:rPr>
        <w:t xml:space="preserve"> show Evy Holubové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Hvězda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 či italská komedie Carla Goldoniho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Poprask na laguně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. Svoji </w:t>
      </w:r>
      <w:proofErr w:type="spellStart"/>
      <w:r w:rsidRPr="00B20349">
        <w:rPr>
          <w:rFonts w:ascii="Arial" w:hAnsi="Arial" w:cs="Arial"/>
          <w:sz w:val="20"/>
          <w:szCs w:val="20"/>
          <w:lang w:eastAsia="cs-CZ"/>
        </w:rPr>
        <w:t>stand</w:t>
      </w:r>
      <w:proofErr w:type="spellEnd"/>
      <w:r w:rsidRPr="00B20349">
        <w:rPr>
          <w:rFonts w:ascii="Arial" w:hAnsi="Arial" w:cs="Arial"/>
          <w:sz w:val="20"/>
          <w:szCs w:val="20"/>
          <w:lang w:eastAsia="cs-CZ"/>
        </w:rPr>
        <w:t xml:space="preserve">-up </w:t>
      </w:r>
      <w:proofErr w:type="spellStart"/>
      <w:r w:rsidRPr="00B20349">
        <w:rPr>
          <w:rFonts w:ascii="Arial" w:hAnsi="Arial" w:cs="Arial"/>
          <w:sz w:val="20"/>
          <w:szCs w:val="20"/>
          <w:lang w:eastAsia="cs-CZ"/>
        </w:rPr>
        <w:t>comedy</w:t>
      </w:r>
      <w:proofErr w:type="spellEnd"/>
      <w:r w:rsidRPr="00B20349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Celebrity</w:t>
      </w:r>
      <w:r w:rsidR="00BF2B28">
        <w:rPr>
          <w:rFonts w:ascii="Arial" w:hAnsi="Arial" w:cs="Arial"/>
          <w:sz w:val="20"/>
          <w:szCs w:val="20"/>
          <w:lang w:eastAsia="cs-CZ"/>
        </w:rPr>
        <w:t xml:space="preserve"> pod širým nebem představí také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 Ondřej Sokol. Poprvé přivítá Letní scéna i hosty z brn</w:t>
      </w:r>
      <w:r w:rsidR="00676C52">
        <w:rPr>
          <w:rFonts w:ascii="Arial" w:hAnsi="Arial" w:cs="Arial"/>
          <w:sz w:val="20"/>
          <w:szCs w:val="20"/>
          <w:lang w:eastAsia="cs-CZ"/>
        </w:rPr>
        <w:t>ěnského Divadla Bolka Polívky s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 představením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Podivné</w:t>
      </w:r>
      <w:bookmarkStart w:id="0" w:name="_GoBack"/>
      <w:bookmarkEnd w:id="0"/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 xml:space="preserve"> odpoledne dr. Zvonka </w:t>
      </w:r>
      <w:proofErr w:type="spellStart"/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Burkeho</w:t>
      </w:r>
      <w:proofErr w:type="spellEnd"/>
      <w:r w:rsidRPr="00B20349">
        <w:rPr>
          <w:rFonts w:ascii="Arial" w:hAnsi="Arial" w:cs="Arial"/>
          <w:sz w:val="20"/>
          <w:szCs w:val="20"/>
          <w:lang w:eastAsia="cs-CZ"/>
        </w:rPr>
        <w:t xml:space="preserve"> v hlavní roli s Bolkem Polívkou. Na Vyšehradě nebude chybět ani Karel </w:t>
      </w:r>
      <w:proofErr w:type="spellStart"/>
      <w:r w:rsidRPr="00B20349">
        <w:rPr>
          <w:rFonts w:ascii="Arial" w:hAnsi="Arial" w:cs="Arial"/>
          <w:sz w:val="20"/>
          <w:szCs w:val="20"/>
          <w:lang w:eastAsia="cs-CZ"/>
        </w:rPr>
        <w:t>Roden</w:t>
      </w:r>
      <w:proofErr w:type="spellEnd"/>
      <w:r w:rsidRPr="00B20349">
        <w:rPr>
          <w:rFonts w:ascii="Arial" w:hAnsi="Arial" w:cs="Arial"/>
          <w:sz w:val="20"/>
          <w:szCs w:val="20"/>
          <w:lang w:eastAsia="cs-CZ"/>
        </w:rPr>
        <w:t xml:space="preserve"> a Jana Krausová</w:t>
      </w:r>
      <w:r w:rsidRPr="00B20349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B20349">
        <w:rPr>
          <w:rFonts w:ascii="Arial" w:hAnsi="Arial" w:cs="Arial"/>
          <w:sz w:val="20"/>
          <w:szCs w:val="20"/>
          <w:lang w:eastAsia="cs-CZ"/>
        </w:rPr>
        <w:t>s představením</w:t>
      </w:r>
      <w:r w:rsidRPr="00B20349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B20349">
        <w:rPr>
          <w:rFonts w:ascii="Arial" w:hAnsi="Arial" w:cs="Arial"/>
          <w:b/>
          <w:i/>
          <w:sz w:val="20"/>
          <w:szCs w:val="20"/>
          <w:lang w:eastAsia="cs-CZ"/>
        </w:rPr>
        <w:t>Otevřené manželství</w:t>
      </w:r>
      <w:r w:rsidRPr="00B20349">
        <w:rPr>
          <w:rFonts w:ascii="Arial" w:hAnsi="Arial" w:cs="Arial"/>
          <w:i/>
          <w:sz w:val="20"/>
          <w:szCs w:val="20"/>
          <w:lang w:eastAsia="cs-CZ"/>
        </w:rPr>
        <w:t xml:space="preserve">, 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které spolu hrají neuvěřitelných </w:t>
      </w:r>
      <w:r w:rsidR="00387DD5">
        <w:rPr>
          <w:rFonts w:ascii="Arial" w:hAnsi="Arial" w:cs="Arial"/>
          <w:sz w:val="20"/>
          <w:szCs w:val="20"/>
          <w:lang w:eastAsia="cs-CZ"/>
        </w:rPr>
        <w:t>patnáct</w:t>
      </w:r>
      <w:r w:rsidRPr="00B20349">
        <w:rPr>
          <w:rFonts w:ascii="Arial" w:hAnsi="Arial" w:cs="Arial"/>
          <w:sz w:val="20"/>
          <w:szCs w:val="20"/>
          <w:lang w:eastAsia="cs-CZ"/>
        </w:rPr>
        <w:t xml:space="preserve"> let.</w:t>
      </w:r>
      <w:r w:rsidRPr="00B20349">
        <w:rPr>
          <w:rFonts w:ascii="Arial" w:hAnsi="Arial" w:cs="Arial"/>
          <w:i/>
          <w:sz w:val="20"/>
          <w:szCs w:val="20"/>
          <w:lang w:eastAsia="cs-CZ"/>
        </w:rPr>
        <w:t xml:space="preserve"> </w:t>
      </w:r>
    </w:p>
    <w:p w:rsidR="00C77ACE" w:rsidRPr="00B20349" w:rsidRDefault="00C77ACE" w:rsidP="00C77ACE">
      <w:pPr>
        <w:pStyle w:val="Bezmezer"/>
        <w:ind w:right="-2"/>
        <w:rPr>
          <w:rFonts w:ascii="Arial" w:hAnsi="Arial" w:cs="Arial"/>
          <w:i/>
          <w:sz w:val="20"/>
          <w:szCs w:val="20"/>
          <w:lang w:eastAsia="cs-CZ"/>
        </w:rPr>
      </w:pPr>
    </w:p>
    <w:p w:rsidR="00C77ACE" w:rsidRPr="00B20349" w:rsidRDefault="00B20349" w:rsidP="00C77ACE">
      <w:pPr>
        <w:pStyle w:val="Bezmezer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7ACE" w:rsidRPr="00B20349">
        <w:rPr>
          <w:rFonts w:ascii="Arial" w:hAnsi="Arial" w:cs="Arial"/>
          <w:sz w:val="20"/>
          <w:szCs w:val="20"/>
        </w:rPr>
        <w:t xml:space="preserve">edmým rokem v rámci tzv. </w:t>
      </w:r>
      <w:proofErr w:type="spellStart"/>
      <w:r w:rsidR="00C77ACE" w:rsidRPr="00B20349">
        <w:rPr>
          <w:rFonts w:ascii="Arial" w:hAnsi="Arial" w:cs="Arial"/>
          <w:sz w:val="20"/>
          <w:szCs w:val="20"/>
        </w:rPr>
        <w:t>off</w:t>
      </w:r>
      <w:proofErr w:type="spellEnd"/>
      <w:r w:rsidR="00C77ACE" w:rsidRPr="00B20349">
        <w:rPr>
          <w:rFonts w:ascii="Arial" w:hAnsi="Arial" w:cs="Arial"/>
          <w:sz w:val="20"/>
          <w:szCs w:val="20"/>
        </w:rPr>
        <w:t xml:space="preserve"> programu </w:t>
      </w:r>
      <w:r w:rsidR="00BF2B28">
        <w:rPr>
          <w:rFonts w:ascii="Arial" w:hAnsi="Arial" w:cs="Arial"/>
          <w:sz w:val="20"/>
          <w:szCs w:val="20"/>
        </w:rPr>
        <w:t>nabízí Letní scéna</w:t>
      </w:r>
      <w:r w:rsidR="00C77ACE" w:rsidRPr="00B20349">
        <w:rPr>
          <w:rFonts w:ascii="Arial" w:hAnsi="Arial" w:cs="Arial"/>
          <w:sz w:val="20"/>
          <w:szCs w:val="20"/>
        </w:rPr>
        <w:t> také </w:t>
      </w:r>
      <w:r w:rsidR="00C77ACE" w:rsidRPr="00B20349">
        <w:rPr>
          <w:rFonts w:ascii="Arial" w:hAnsi="Arial" w:cs="Arial"/>
          <w:b/>
          <w:sz w:val="20"/>
          <w:szCs w:val="20"/>
        </w:rPr>
        <w:t xml:space="preserve">koncerty </w:t>
      </w:r>
      <w:r w:rsidR="00BF2B28">
        <w:rPr>
          <w:rFonts w:ascii="Arial" w:hAnsi="Arial" w:cs="Arial"/>
          <w:sz w:val="20"/>
          <w:szCs w:val="20"/>
        </w:rPr>
        <w:t>vybraných interpretů. Letos</w:t>
      </w:r>
      <w:r w:rsidR="00C77ACE" w:rsidRPr="00B20349">
        <w:rPr>
          <w:rFonts w:ascii="Arial" w:hAnsi="Arial" w:cs="Arial"/>
          <w:sz w:val="20"/>
          <w:szCs w:val="20"/>
        </w:rPr>
        <w:t xml:space="preserve"> </w:t>
      </w:r>
      <w:r w:rsidR="00BF2B28">
        <w:rPr>
          <w:rFonts w:ascii="Arial" w:hAnsi="Arial" w:cs="Arial"/>
          <w:sz w:val="20"/>
          <w:szCs w:val="20"/>
        </w:rPr>
        <w:t xml:space="preserve">zde </w:t>
      </w:r>
      <w:r w:rsidR="00C77ACE" w:rsidRPr="00B20349">
        <w:rPr>
          <w:rFonts w:ascii="Arial" w:hAnsi="Arial" w:cs="Arial"/>
          <w:sz w:val="20"/>
          <w:szCs w:val="20"/>
        </w:rPr>
        <w:t xml:space="preserve">slovenská šansoniérka </w:t>
      </w:r>
      <w:proofErr w:type="spellStart"/>
      <w:r w:rsidR="00C77ACE" w:rsidRPr="00B20349">
        <w:rPr>
          <w:rFonts w:ascii="Arial" w:hAnsi="Arial" w:cs="Arial"/>
          <w:b/>
          <w:sz w:val="20"/>
          <w:szCs w:val="20"/>
        </w:rPr>
        <w:t>Szidi</w:t>
      </w:r>
      <w:proofErr w:type="spellEnd"/>
      <w:r w:rsidR="00C77ACE" w:rsidRPr="00B20349">
        <w:rPr>
          <w:rFonts w:ascii="Arial" w:hAnsi="Arial" w:cs="Arial"/>
          <w:b/>
          <w:sz w:val="20"/>
          <w:szCs w:val="20"/>
        </w:rPr>
        <w:t xml:space="preserve"> Tobias</w:t>
      </w:r>
      <w:r w:rsidR="00BF2B28">
        <w:rPr>
          <w:rFonts w:ascii="Arial" w:hAnsi="Arial" w:cs="Arial"/>
          <w:b/>
          <w:sz w:val="20"/>
          <w:szCs w:val="20"/>
        </w:rPr>
        <w:t xml:space="preserve"> </w:t>
      </w:r>
      <w:r w:rsidR="00C77ACE" w:rsidRPr="00B20349">
        <w:rPr>
          <w:rFonts w:ascii="Arial" w:hAnsi="Arial" w:cs="Arial"/>
          <w:sz w:val="20"/>
          <w:szCs w:val="20"/>
        </w:rPr>
        <w:t xml:space="preserve">pokřtí své nové 2 CD </w:t>
      </w:r>
      <w:proofErr w:type="spellStart"/>
      <w:r w:rsidR="00C77ACE" w:rsidRPr="00B20349">
        <w:rPr>
          <w:rFonts w:ascii="Arial" w:hAnsi="Arial" w:cs="Arial"/>
          <w:sz w:val="20"/>
          <w:szCs w:val="20"/>
        </w:rPr>
        <w:t>Sedmolásky</w:t>
      </w:r>
      <w:proofErr w:type="spellEnd"/>
      <w:r w:rsidR="00C77ACE" w:rsidRPr="00B20349">
        <w:rPr>
          <w:rFonts w:ascii="Arial" w:hAnsi="Arial" w:cs="Arial"/>
          <w:sz w:val="20"/>
          <w:szCs w:val="20"/>
        </w:rPr>
        <w:t>. Chybět nebude ani </w:t>
      </w:r>
      <w:r w:rsidR="00C77ACE" w:rsidRPr="00B20349">
        <w:rPr>
          <w:rFonts w:ascii="Arial" w:hAnsi="Arial" w:cs="Arial"/>
          <w:b/>
          <w:sz w:val="20"/>
          <w:szCs w:val="20"/>
        </w:rPr>
        <w:t>Dan Bárta</w:t>
      </w:r>
      <w:r w:rsidR="00C77ACE" w:rsidRPr="00B20349">
        <w:rPr>
          <w:rFonts w:ascii="Arial" w:hAnsi="Arial" w:cs="Arial"/>
          <w:sz w:val="20"/>
          <w:szCs w:val="20"/>
        </w:rPr>
        <w:t xml:space="preserve"> za doprovodu Robert </w:t>
      </w:r>
      <w:proofErr w:type="spellStart"/>
      <w:r w:rsidR="00C77ACE" w:rsidRPr="00B20349">
        <w:rPr>
          <w:rFonts w:ascii="Arial" w:hAnsi="Arial" w:cs="Arial"/>
          <w:sz w:val="20"/>
          <w:szCs w:val="20"/>
        </w:rPr>
        <w:t>Balzar</w:t>
      </w:r>
      <w:proofErr w:type="spellEnd"/>
      <w:r w:rsidR="00C77ACE" w:rsidRPr="00B20349">
        <w:rPr>
          <w:rFonts w:ascii="Arial" w:hAnsi="Arial" w:cs="Arial"/>
          <w:sz w:val="20"/>
          <w:szCs w:val="20"/>
        </w:rPr>
        <w:t xml:space="preserve"> Tria či </w:t>
      </w:r>
      <w:r w:rsidR="00C77ACE" w:rsidRPr="00B20349">
        <w:rPr>
          <w:rFonts w:ascii="Arial" w:hAnsi="Arial" w:cs="Arial"/>
          <w:b/>
          <w:sz w:val="20"/>
          <w:szCs w:val="20"/>
        </w:rPr>
        <w:t>Petra Janů</w:t>
      </w:r>
      <w:r w:rsidR="00C77ACE" w:rsidRPr="00B20349">
        <w:rPr>
          <w:rFonts w:ascii="Arial" w:hAnsi="Arial" w:cs="Arial"/>
          <w:sz w:val="20"/>
          <w:szCs w:val="20"/>
        </w:rPr>
        <w:t xml:space="preserve"> s kapelou Amsterdam. Hvězdnou sestavu pak doplní dvěma koncerty </w:t>
      </w:r>
      <w:r w:rsidR="00C77ACE" w:rsidRPr="00B20349">
        <w:rPr>
          <w:rFonts w:ascii="Arial" w:hAnsi="Arial" w:cs="Arial"/>
          <w:b/>
          <w:sz w:val="20"/>
          <w:szCs w:val="20"/>
        </w:rPr>
        <w:t>Aneta Langerová</w:t>
      </w:r>
      <w:r w:rsidR="00C77ACE" w:rsidRPr="00B20349">
        <w:rPr>
          <w:rFonts w:ascii="Arial" w:hAnsi="Arial" w:cs="Arial"/>
          <w:sz w:val="20"/>
          <w:szCs w:val="20"/>
        </w:rPr>
        <w:t xml:space="preserve"> a nováčkem bude </w:t>
      </w:r>
      <w:r w:rsidR="00C77ACE" w:rsidRPr="00B20349">
        <w:rPr>
          <w:rFonts w:ascii="Arial" w:hAnsi="Arial" w:cs="Arial"/>
          <w:b/>
          <w:sz w:val="20"/>
          <w:szCs w:val="20"/>
        </w:rPr>
        <w:t>Václav Neckář</w:t>
      </w:r>
      <w:r w:rsidR="00C77ACE" w:rsidRPr="00B20349">
        <w:rPr>
          <w:rFonts w:ascii="Arial" w:hAnsi="Arial" w:cs="Arial"/>
          <w:sz w:val="20"/>
          <w:szCs w:val="20"/>
        </w:rPr>
        <w:t xml:space="preserve"> se skupinou Bacily. </w:t>
      </w:r>
    </w:p>
    <w:p w:rsidR="00B20349" w:rsidRPr="00B20349" w:rsidRDefault="00B20349" w:rsidP="00C77ACE">
      <w:pPr>
        <w:pStyle w:val="Bezmezer"/>
        <w:ind w:right="-2"/>
        <w:rPr>
          <w:rFonts w:ascii="Arial" w:hAnsi="Arial" w:cs="Arial"/>
          <w:i/>
          <w:sz w:val="20"/>
          <w:szCs w:val="20"/>
          <w:lang w:eastAsia="cs-CZ"/>
        </w:rPr>
      </w:pPr>
    </w:p>
    <w:p w:rsidR="00C77ACE" w:rsidRPr="00B20349" w:rsidRDefault="00C77ACE" w:rsidP="00C77ACE">
      <w:pPr>
        <w:pStyle w:val="Bezmezer"/>
        <w:ind w:right="-2"/>
        <w:rPr>
          <w:rFonts w:ascii="Arial" w:hAnsi="Arial" w:cs="Arial"/>
          <w:sz w:val="20"/>
          <w:szCs w:val="20"/>
        </w:rPr>
      </w:pPr>
      <w:r w:rsidRPr="00B20349">
        <w:rPr>
          <w:rFonts w:ascii="Arial" w:hAnsi="Arial" w:cs="Arial"/>
          <w:sz w:val="20"/>
          <w:szCs w:val="20"/>
        </w:rPr>
        <w:t xml:space="preserve">Hrát se však bude i na domovské scéně na Václavském náměstí. V polovině července zde bude mít svoje místo limitovaný set devíti uvedení mimořádně úspěšné divadelní adaptace hudebního filmu pro celou rodinu </w:t>
      </w:r>
      <w:r w:rsidRPr="00B20349">
        <w:rPr>
          <w:rFonts w:ascii="Arial" w:hAnsi="Arial" w:cs="Arial"/>
          <w:b/>
          <w:i/>
          <w:sz w:val="20"/>
          <w:szCs w:val="20"/>
        </w:rPr>
        <w:t xml:space="preserve">Šíleně smutná princezna. </w:t>
      </w:r>
      <w:r w:rsidRPr="00B20349">
        <w:rPr>
          <w:rFonts w:ascii="Arial" w:hAnsi="Arial" w:cs="Arial"/>
          <w:sz w:val="20"/>
          <w:szCs w:val="20"/>
        </w:rPr>
        <w:t xml:space="preserve">Karel </w:t>
      </w:r>
      <w:proofErr w:type="spellStart"/>
      <w:r w:rsidRPr="00B20349">
        <w:rPr>
          <w:rFonts w:ascii="Arial" w:hAnsi="Arial" w:cs="Arial"/>
          <w:sz w:val="20"/>
          <w:szCs w:val="20"/>
        </w:rPr>
        <w:t>Roden</w:t>
      </w:r>
      <w:proofErr w:type="spellEnd"/>
      <w:r w:rsidRPr="00B20349">
        <w:rPr>
          <w:rFonts w:ascii="Arial" w:hAnsi="Arial" w:cs="Arial"/>
          <w:sz w:val="20"/>
          <w:szCs w:val="20"/>
        </w:rPr>
        <w:t xml:space="preserve"> s Janou Krausovou v divadle spolu odehrají i několik repríz divácky oblíbené komedie </w:t>
      </w:r>
      <w:r w:rsidRPr="00B20349">
        <w:rPr>
          <w:rFonts w:ascii="Arial" w:hAnsi="Arial" w:cs="Arial"/>
          <w:b/>
          <w:i/>
          <w:sz w:val="20"/>
          <w:szCs w:val="20"/>
        </w:rPr>
        <w:t>Sex pro pokročilé</w:t>
      </w:r>
      <w:r w:rsidRPr="00B20349">
        <w:rPr>
          <w:rFonts w:ascii="Arial" w:hAnsi="Arial" w:cs="Arial"/>
          <w:sz w:val="20"/>
          <w:szCs w:val="20"/>
        </w:rPr>
        <w:t xml:space="preserve">. Navíc zde právě připravují jeho volné pokračování s názvem </w:t>
      </w:r>
      <w:r w:rsidRPr="00B20349">
        <w:rPr>
          <w:rFonts w:ascii="Arial" w:hAnsi="Arial" w:cs="Arial"/>
          <w:b/>
          <w:i/>
          <w:sz w:val="20"/>
          <w:szCs w:val="20"/>
        </w:rPr>
        <w:t>Vzhůru do divočiny</w:t>
      </w:r>
      <w:r w:rsidRPr="00B20349">
        <w:rPr>
          <w:rFonts w:ascii="Arial" w:hAnsi="Arial" w:cs="Arial"/>
          <w:sz w:val="20"/>
          <w:szCs w:val="20"/>
        </w:rPr>
        <w:t xml:space="preserve"> (premiéra 18. září 2017). Se třemi reprízami své </w:t>
      </w:r>
      <w:proofErr w:type="spellStart"/>
      <w:r w:rsidRPr="00B20349">
        <w:rPr>
          <w:rFonts w:ascii="Arial" w:hAnsi="Arial" w:cs="Arial"/>
          <w:sz w:val="20"/>
          <w:szCs w:val="20"/>
        </w:rPr>
        <w:t>one</w:t>
      </w:r>
      <w:proofErr w:type="spellEnd"/>
      <w:r w:rsidRPr="00B20349">
        <w:rPr>
          <w:rFonts w:ascii="Arial" w:hAnsi="Arial" w:cs="Arial"/>
          <w:sz w:val="20"/>
          <w:szCs w:val="20"/>
        </w:rPr>
        <w:t xml:space="preserve"> man show </w:t>
      </w:r>
      <w:r w:rsidRPr="00B20349">
        <w:rPr>
          <w:rFonts w:ascii="Arial" w:hAnsi="Arial" w:cs="Arial"/>
          <w:b/>
          <w:i/>
          <w:sz w:val="20"/>
          <w:szCs w:val="20"/>
        </w:rPr>
        <w:t>Vysavač</w:t>
      </w:r>
      <w:r w:rsidRPr="00B20349">
        <w:rPr>
          <w:rStyle w:val="Siln"/>
          <w:rFonts w:ascii="Arial" w:hAnsi="Arial" w:cs="Arial"/>
          <w:sz w:val="20"/>
          <w:szCs w:val="20"/>
        </w:rPr>
        <w:t xml:space="preserve"> </w:t>
      </w:r>
      <w:r w:rsidRPr="00B20349">
        <w:rPr>
          <w:rStyle w:val="Siln"/>
          <w:rFonts w:ascii="Arial" w:hAnsi="Arial" w:cs="Arial"/>
          <w:b w:val="0"/>
          <w:sz w:val="20"/>
          <w:szCs w:val="20"/>
        </w:rPr>
        <w:t>obsadí divadlo i Bob Klepl</w:t>
      </w:r>
      <w:r w:rsidRPr="00B20349">
        <w:rPr>
          <w:rFonts w:ascii="Arial" w:hAnsi="Arial" w:cs="Arial"/>
          <w:sz w:val="20"/>
          <w:szCs w:val="20"/>
        </w:rPr>
        <w:t xml:space="preserve">. Na úplný závěr prázdnin je připravena také premiéra Ostrovského komedie </w:t>
      </w:r>
      <w:r w:rsidRPr="00B20349">
        <w:rPr>
          <w:rFonts w:ascii="Arial" w:hAnsi="Arial" w:cs="Arial"/>
          <w:b/>
          <w:i/>
          <w:sz w:val="20"/>
          <w:szCs w:val="20"/>
        </w:rPr>
        <w:t>Les</w:t>
      </w:r>
      <w:r w:rsidRPr="00B20349">
        <w:rPr>
          <w:rFonts w:ascii="Arial" w:hAnsi="Arial" w:cs="Arial"/>
          <w:sz w:val="20"/>
          <w:szCs w:val="20"/>
        </w:rPr>
        <w:t xml:space="preserve"> s Ivou Janžurovou, Igorem </w:t>
      </w:r>
      <w:proofErr w:type="spellStart"/>
      <w:r w:rsidRPr="00B20349">
        <w:rPr>
          <w:rFonts w:ascii="Arial" w:hAnsi="Arial" w:cs="Arial"/>
          <w:sz w:val="20"/>
          <w:szCs w:val="20"/>
        </w:rPr>
        <w:t>Orozovičem</w:t>
      </w:r>
      <w:proofErr w:type="spellEnd"/>
      <w:r w:rsidRPr="00B20349">
        <w:rPr>
          <w:rFonts w:ascii="Arial" w:hAnsi="Arial" w:cs="Arial"/>
          <w:sz w:val="20"/>
          <w:szCs w:val="20"/>
        </w:rPr>
        <w:t xml:space="preserve">, Vladimírem Javorským, Igorem Barešem a dalšími, kterou původně pro Národní divadlo nastudoval Michal Dočekal. </w:t>
      </w:r>
    </w:p>
    <w:p w:rsidR="00C77ACE" w:rsidRPr="00B20349" w:rsidRDefault="00C77ACE" w:rsidP="00C77ACE">
      <w:pPr>
        <w:suppressAutoHyphens w:val="0"/>
        <w:ind w:right="-2"/>
        <w:rPr>
          <w:rFonts w:ascii="Arial" w:hAnsi="Arial" w:cs="Arial"/>
          <w:sz w:val="20"/>
          <w:szCs w:val="20"/>
        </w:rPr>
      </w:pPr>
      <w:r w:rsidRPr="00B20349">
        <w:rPr>
          <w:rFonts w:ascii="Arial" w:hAnsi="Arial" w:cs="Arial"/>
          <w:sz w:val="20"/>
          <w:szCs w:val="20"/>
        </w:rPr>
        <w:t xml:space="preserve"> </w:t>
      </w:r>
    </w:p>
    <w:p w:rsidR="00C77ACE" w:rsidRPr="00B20349" w:rsidRDefault="00B20349" w:rsidP="00C77ACE">
      <w:pPr>
        <w:suppressAutoHyphens w:val="0"/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</w:t>
      </w:r>
      <w:r w:rsidR="00C77ACE" w:rsidRPr="00B20349">
        <w:rPr>
          <w:rFonts w:ascii="Arial" w:hAnsi="Arial" w:cs="Arial"/>
          <w:b/>
          <w:color w:val="000000"/>
          <w:sz w:val="20"/>
          <w:szCs w:val="20"/>
        </w:rPr>
        <w:t>tvrtým rokem</w:t>
      </w:r>
      <w:r w:rsidR="00C77ACE" w:rsidRPr="00B20349">
        <w:rPr>
          <w:rFonts w:ascii="Arial" w:hAnsi="Arial" w:cs="Arial"/>
          <w:color w:val="000000"/>
          <w:sz w:val="20"/>
          <w:szCs w:val="20"/>
        </w:rPr>
        <w:t xml:space="preserve"> je do divadla naplánováno také </w:t>
      </w:r>
      <w:r w:rsidR="00C77ACE" w:rsidRPr="00B20349">
        <w:rPr>
          <w:rFonts w:ascii="Arial" w:hAnsi="Arial" w:cs="Arial"/>
          <w:b/>
          <w:color w:val="000000"/>
          <w:sz w:val="20"/>
          <w:szCs w:val="20"/>
        </w:rPr>
        <w:t>Léto slovenských hvězd</w:t>
      </w:r>
      <w:r w:rsidR="00C77ACE" w:rsidRPr="00B20349">
        <w:rPr>
          <w:rFonts w:ascii="Arial" w:hAnsi="Arial" w:cs="Arial"/>
          <w:color w:val="000000"/>
          <w:sz w:val="20"/>
          <w:szCs w:val="20"/>
          <w:lang w:eastAsia="cs-CZ"/>
        </w:rPr>
        <w:t xml:space="preserve">. </w:t>
      </w:r>
      <w:r w:rsidR="00C77ACE" w:rsidRPr="00B20349">
        <w:rPr>
          <w:rFonts w:ascii="Arial" w:hAnsi="Arial" w:cs="Arial"/>
          <w:color w:val="000000"/>
          <w:sz w:val="20"/>
          <w:szCs w:val="20"/>
        </w:rPr>
        <w:t xml:space="preserve">Přehlídka </w:t>
      </w:r>
      <w:r w:rsidR="00C77ACE" w:rsidRPr="00B20349">
        <w:rPr>
          <w:rFonts w:ascii="Arial" w:hAnsi="Arial" w:cs="Arial"/>
          <w:b/>
          <w:bCs/>
          <w:color w:val="000000"/>
          <w:sz w:val="20"/>
          <w:szCs w:val="20"/>
        </w:rPr>
        <w:t>bratislavských divadelních souborů</w:t>
      </w:r>
      <w:r w:rsidR="00C77ACE" w:rsidRPr="00B20349">
        <w:rPr>
          <w:rStyle w:val="apple-converted-space"/>
          <w:rFonts w:cs="Arial"/>
          <w:color w:val="000000"/>
          <w:sz w:val="20"/>
          <w:szCs w:val="20"/>
        </w:rPr>
        <w:t> </w:t>
      </w:r>
      <w:r w:rsidR="00C77ACE" w:rsidRPr="00B20349">
        <w:rPr>
          <w:rFonts w:ascii="Arial" w:hAnsi="Arial" w:cs="Arial"/>
          <w:color w:val="000000"/>
          <w:sz w:val="20"/>
          <w:szCs w:val="20"/>
        </w:rPr>
        <w:t>se uskuteční v</w:t>
      </w:r>
      <w:r w:rsidR="00C77ACE" w:rsidRPr="00B20349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C77ACE" w:rsidRPr="00B20349">
        <w:rPr>
          <w:rFonts w:ascii="Arial" w:hAnsi="Arial" w:cs="Arial"/>
          <w:color w:val="000000"/>
          <w:sz w:val="20"/>
          <w:szCs w:val="20"/>
        </w:rPr>
        <w:t>druhé polovině srpna</w:t>
      </w:r>
      <w:r w:rsidR="00C77ACE" w:rsidRPr="00B20349">
        <w:rPr>
          <w:rStyle w:val="apple-converted-space"/>
          <w:rFonts w:cs="Arial"/>
          <w:color w:val="000000"/>
          <w:sz w:val="20"/>
          <w:szCs w:val="20"/>
        </w:rPr>
        <w:t> </w:t>
      </w:r>
      <w:r w:rsidR="00C77ACE" w:rsidRPr="00B20349">
        <w:rPr>
          <w:rFonts w:ascii="Arial" w:hAnsi="Arial" w:cs="Arial"/>
          <w:b/>
          <w:bCs/>
          <w:color w:val="000000"/>
          <w:sz w:val="20"/>
          <w:szCs w:val="20"/>
        </w:rPr>
        <w:t>(21. – 27. 8.)</w:t>
      </w:r>
      <w:r w:rsidR="00C77ACE" w:rsidRPr="00B20349">
        <w:rPr>
          <w:rFonts w:ascii="Arial" w:hAnsi="Arial" w:cs="Arial"/>
          <w:bCs/>
          <w:color w:val="000000"/>
          <w:sz w:val="20"/>
          <w:szCs w:val="20"/>
        </w:rPr>
        <w:t>.</w:t>
      </w:r>
      <w:r w:rsidR="00C77ACE" w:rsidRPr="00B203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77ACE" w:rsidRPr="00B20349">
        <w:rPr>
          <w:rFonts w:ascii="Arial" w:hAnsi="Arial" w:cs="Arial"/>
          <w:bCs/>
          <w:color w:val="000000"/>
          <w:sz w:val="20"/>
          <w:szCs w:val="20"/>
        </w:rPr>
        <w:t xml:space="preserve">Program slibuje pět představení, ve kterých se mohou diváci těšit na </w:t>
      </w:r>
      <w:r w:rsidR="00C77ACE" w:rsidRPr="00B20349">
        <w:rPr>
          <w:rFonts w:ascii="Arial" w:hAnsi="Arial" w:cs="Arial"/>
          <w:color w:val="000000"/>
          <w:sz w:val="20"/>
          <w:szCs w:val="20"/>
        </w:rPr>
        <w:t>taková jména slovenského divadla, jakými jsou Emília Vášáryová, Zuzana Krónerová, Milan Lasica, Martin Huba, Milan Kňažko a mnoho dalších. P</w:t>
      </w:r>
      <w:r w:rsidR="00C77ACE" w:rsidRPr="00B20349">
        <w:rPr>
          <w:rFonts w:ascii="Arial" w:hAnsi="Arial" w:cs="Arial"/>
          <w:sz w:val="20"/>
          <w:szCs w:val="20"/>
        </w:rPr>
        <w:t>artnerské </w:t>
      </w:r>
      <w:proofErr w:type="spellStart"/>
      <w:r w:rsidR="00C77ACE" w:rsidRPr="00B20349">
        <w:rPr>
          <w:rFonts w:ascii="Arial" w:hAnsi="Arial" w:cs="Arial"/>
          <w:b/>
          <w:color w:val="FF0000"/>
          <w:sz w:val="20"/>
          <w:szCs w:val="20"/>
        </w:rPr>
        <w:t>Štúdio</w:t>
      </w:r>
      <w:proofErr w:type="spellEnd"/>
      <w:r w:rsidR="00C77ACE" w:rsidRPr="00B20349">
        <w:rPr>
          <w:rFonts w:ascii="Arial" w:hAnsi="Arial" w:cs="Arial"/>
          <w:b/>
          <w:color w:val="FF0000"/>
          <w:sz w:val="20"/>
          <w:szCs w:val="20"/>
        </w:rPr>
        <w:t xml:space="preserve"> L+S </w:t>
      </w:r>
      <w:r w:rsidR="00C77ACE" w:rsidRPr="00B20349">
        <w:rPr>
          <w:rFonts w:ascii="Arial" w:hAnsi="Arial" w:cs="Arial"/>
          <w:sz w:val="20"/>
          <w:szCs w:val="20"/>
        </w:rPr>
        <w:t xml:space="preserve">uvede od lednové premiéry stále vyprodané </w:t>
      </w:r>
      <w:r w:rsidR="00C77ACE" w:rsidRPr="00B20349">
        <w:rPr>
          <w:rFonts w:ascii="Arial" w:hAnsi="Arial" w:cs="Arial"/>
          <w:b/>
          <w:i/>
          <w:sz w:val="20"/>
          <w:szCs w:val="20"/>
        </w:rPr>
        <w:t>Staré majstry</w:t>
      </w:r>
      <w:r w:rsidR="00C77ACE" w:rsidRPr="00B20349">
        <w:rPr>
          <w:rFonts w:ascii="Arial" w:hAnsi="Arial" w:cs="Arial"/>
          <w:sz w:val="20"/>
          <w:szCs w:val="20"/>
        </w:rPr>
        <w:t xml:space="preserve"> s Milanem Lasicou a Martinem Hubou. V české premiéře se mohou diváci těšit na komedii o účastnicích kurzu herectví v podaní </w:t>
      </w:r>
      <w:r w:rsidR="00C77ACE" w:rsidRPr="00B20349">
        <w:rPr>
          <w:rFonts w:ascii="Arial" w:hAnsi="Arial" w:cs="Arial"/>
          <w:b/>
          <w:color w:val="FF0000"/>
          <w:sz w:val="20"/>
          <w:szCs w:val="20"/>
        </w:rPr>
        <w:t xml:space="preserve">Divadla </w:t>
      </w:r>
      <w:proofErr w:type="spellStart"/>
      <w:r w:rsidR="00C77ACE" w:rsidRPr="00B20349">
        <w:rPr>
          <w:rFonts w:ascii="Arial" w:hAnsi="Arial" w:cs="Arial"/>
          <w:b/>
          <w:color w:val="FF0000"/>
          <w:sz w:val="20"/>
          <w:szCs w:val="20"/>
        </w:rPr>
        <w:t>GUnaGU</w:t>
      </w:r>
      <w:proofErr w:type="spellEnd"/>
      <w:r w:rsidR="00C77ACE" w:rsidRPr="00B20349">
        <w:rPr>
          <w:rFonts w:ascii="Arial" w:hAnsi="Arial" w:cs="Arial"/>
          <w:sz w:val="20"/>
          <w:szCs w:val="20"/>
        </w:rPr>
        <w:t xml:space="preserve"> s názvem </w:t>
      </w:r>
      <w:r w:rsidR="00C77ACE" w:rsidRPr="00B20349">
        <w:rPr>
          <w:rFonts w:ascii="Arial" w:hAnsi="Arial" w:cs="Arial"/>
          <w:b/>
          <w:i/>
          <w:sz w:val="20"/>
          <w:szCs w:val="20"/>
        </w:rPr>
        <w:t xml:space="preserve">Herečky (miluj </w:t>
      </w:r>
      <w:proofErr w:type="spellStart"/>
      <w:r w:rsidR="00C77ACE" w:rsidRPr="00B20349">
        <w:rPr>
          <w:rFonts w:ascii="Arial" w:hAnsi="Arial" w:cs="Arial"/>
          <w:b/>
          <w:i/>
          <w:sz w:val="20"/>
          <w:szCs w:val="20"/>
        </w:rPr>
        <w:t>blížneho</w:t>
      </w:r>
      <w:proofErr w:type="spellEnd"/>
      <w:r w:rsidR="00C77ACE" w:rsidRPr="00B2034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C77ACE" w:rsidRPr="00B20349">
        <w:rPr>
          <w:rFonts w:ascii="Arial" w:hAnsi="Arial" w:cs="Arial"/>
          <w:b/>
          <w:i/>
          <w:sz w:val="20"/>
          <w:szCs w:val="20"/>
        </w:rPr>
        <w:t>svojho</w:t>
      </w:r>
      <w:proofErr w:type="spellEnd"/>
      <w:r w:rsidR="00C77ACE" w:rsidRPr="00B20349">
        <w:rPr>
          <w:rFonts w:ascii="Arial" w:hAnsi="Arial" w:cs="Arial"/>
          <w:b/>
          <w:i/>
          <w:sz w:val="20"/>
          <w:szCs w:val="20"/>
        </w:rPr>
        <w:t>),</w:t>
      </w:r>
      <w:r w:rsidR="00C77ACE" w:rsidRPr="00B20349">
        <w:rPr>
          <w:rFonts w:ascii="Arial" w:hAnsi="Arial" w:cs="Arial"/>
          <w:sz w:val="20"/>
          <w:szCs w:val="20"/>
        </w:rPr>
        <w:t xml:space="preserve"> se Zuzanou Krónerovou v hlavní roli. Stejný soubor pak přiveze i populární hru </w:t>
      </w:r>
      <w:proofErr w:type="spellStart"/>
      <w:r w:rsidR="00C77ACE" w:rsidRPr="00B20349">
        <w:rPr>
          <w:rFonts w:ascii="Arial" w:hAnsi="Arial" w:cs="Arial"/>
          <w:b/>
          <w:i/>
          <w:sz w:val="20"/>
          <w:szCs w:val="20"/>
        </w:rPr>
        <w:t>Odvrátená</w:t>
      </w:r>
      <w:proofErr w:type="spellEnd"/>
      <w:r w:rsidR="00C77ACE" w:rsidRPr="00B20349">
        <w:rPr>
          <w:rFonts w:ascii="Arial" w:hAnsi="Arial" w:cs="Arial"/>
          <w:b/>
          <w:i/>
          <w:sz w:val="20"/>
          <w:szCs w:val="20"/>
        </w:rPr>
        <w:t xml:space="preserve"> strana </w:t>
      </w:r>
      <w:proofErr w:type="spellStart"/>
      <w:r w:rsidR="00C77ACE" w:rsidRPr="00B20349">
        <w:rPr>
          <w:rFonts w:ascii="Arial" w:hAnsi="Arial" w:cs="Arial"/>
          <w:b/>
          <w:i/>
          <w:sz w:val="20"/>
          <w:szCs w:val="20"/>
        </w:rPr>
        <w:t>mesiaca</w:t>
      </w:r>
      <w:proofErr w:type="spellEnd"/>
      <w:r w:rsidR="00C77ACE" w:rsidRPr="00B20349">
        <w:rPr>
          <w:rFonts w:ascii="Arial" w:hAnsi="Arial" w:cs="Arial"/>
          <w:sz w:val="20"/>
          <w:szCs w:val="20"/>
        </w:rPr>
        <w:t xml:space="preserve"> v titulní roli s Emílií Vášáryovou. Ta se po boku Milana Kňažka představí i v další české premiéře</w:t>
      </w:r>
      <w:r w:rsidR="003153F6">
        <w:rPr>
          <w:rFonts w:ascii="Arial" w:hAnsi="Arial" w:cs="Arial"/>
          <w:sz w:val="20"/>
          <w:szCs w:val="20"/>
        </w:rPr>
        <w:t>, v</w:t>
      </w:r>
      <w:r w:rsidR="00C77ACE" w:rsidRPr="00B20349">
        <w:rPr>
          <w:rFonts w:ascii="Arial" w:hAnsi="Arial" w:cs="Arial"/>
          <w:sz w:val="20"/>
          <w:szCs w:val="20"/>
        </w:rPr>
        <w:t xml:space="preserve">e hře </w:t>
      </w:r>
      <w:proofErr w:type="spellStart"/>
      <w:r w:rsidR="00C77ACE" w:rsidRPr="00B20349">
        <w:rPr>
          <w:rFonts w:ascii="Arial" w:hAnsi="Arial" w:cs="Arial"/>
          <w:b/>
          <w:i/>
          <w:sz w:val="20"/>
          <w:szCs w:val="20"/>
        </w:rPr>
        <w:t>Klamstvo</w:t>
      </w:r>
      <w:proofErr w:type="spellEnd"/>
      <w:r w:rsidR="00C77ACE" w:rsidRPr="00B20349">
        <w:rPr>
          <w:rFonts w:ascii="Arial" w:hAnsi="Arial" w:cs="Arial"/>
          <w:sz w:val="20"/>
          <w:szCs w:val="20"/>
        </w:rPr>
        <w:t xml:space="preserve"> o tenké hranici mezi milosrdnou lží a pravdou. </w:t>
      </w:r>
    </w:p>
    <w:p w:rsidR="00B20349" w:rsidRDefault="00B20349" w:rsidP="00C77ACE">
      <w:pPr>
        <w:suppressAutoHyphens w:val="0"/>
        <w:ind w:right="-2"/>
        <w:rPr>
          <w:rFonts w:ascii="Arial" w:hAnsi="Arial" w:cs="Arial"/>
          <w:sz w:val="22"/>
          <w:szCs w:val="22"/>
        </w:rPr>
      </w:pPr>
    </w:p>
    <w:p w:rsidR="00B20349" w:rsidRPr="00FD26E5" w:rsidRDefault="00B20349" w:rsidP="00B20349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Cs w:val="20"/>
          <w:lang w:val="cs-CZ"/>
        </w:rPr>
      </w:pPr>
      <w:r w:rsidRPr="00FD26E5">
        <w:rPr>
          <w:b/>
          <w:bCs/>
          <w:caps/>
          <w:color w:val="FF0000"/>
          <w:szCs w:val="20"/>
        </w:rPr>
        <w:t>Kontakt</w:t>
      </w:r>
    </w:p>
    <w:p w:rsidR="00B20349" w:rsidRPr="00CB62F4" w:rsidRDefault="00B20349" w:rsidP="00B20349">
      <w:pPr>
        <w:tabs>
          <w:tab w:val="left" w:pos="0"/>
        </w:tabs>
        <w:ind w:right="-2"/>
        <w:rPr>
          <w:rFonts w:ascii="Arial" w:hAnsi="Arial" w:cs="Arial"/>
          <w:bCs/>
          <w:sz w:val="18"/>
          <w:szCs w:val="18"/>
        </w:rPr>
      </w:pPr>
      <w:r w:rsidRPr="00CB62F4">
        <w:rPr>
          <w:rFonts w:ascii="Arial" w:hAnsi="Arial" w:cs="Arial"/>
          <w:b/>
          <w:bCs/>
          <w:color w:val="000000"/>
          <w:sz w:val="18"/>
          <w:szCs w:val="18"/>
        </w:rPr>
        <w:t xml:space="preserve">Studio DVA, divadlo </w:t>
      </w:r>
      <w:r w:rsidRPr="00CB62F4">
        <w:rPr>
          <w:rFonts w:ascii="Arial" w:hAnsi="Arial" w:cs="Arial"/>
          <w:sz w:val="18"/>
          <w:szCs w:val="18"/>
        </w:rPr>
        <w:t xml:space="preserve">Palác FÉNIX, Václavské nám. 56, 110 00 Praha 1, </w:t>
      </w:r>
      <w:hyperlink r:id="rId6" w:history="1">
        <w:r w:rsidRPr="00CB62F4">
          <w:rPr>
            <w:rStyle w:val="Hypertextovodkaz"/>
            <w:rFonts w:ascii="Arial" w:hAnsi="Arial" w:cs="Arial"/>
            <w:sz w:val="18"/>
            <w:szCs w:val="18"/>
          </w:rPr>
          <w:t>www.studiodva.cz</w:t>
        </w:r>
      </w:hyperlink>
    </w:p>
    <w:p w:rsidR="00B20349" w:rsidRPr="00CB62F4" w:rsidRDefault="00B20349" w:rsidP="00B2034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</w:rPr>
      </w:pPr>
      <w:r w:rsidRPr="00CB62F4">
        <w:rPr>
          <w:b/>
          <w:sz w:val="18"/>
          <w:szCs w:val="18"/>
          <w:lang w:val="cs-CZ"/>
        </w:rPr>
        <w:t>Obchod a marketing</w:t>
      </w:r>
      <w:r w:rsidRPr="00CB62F4">
        <w:rPr>
          <w:sz w:val="18"/>
          <w:szCs w:val="18"/>
        </w:rPr>
        <w:t xml:space="preserve">: </w:t>
      </w:r>
      <w:r w:rsidRPr="00CB62F4">
        <w:rPr>
          <w:rFonts w:cs="Arial"/>
          <w:bCs/>
          <w:color w:val="000000"/>
          <w:sz w:val="18"/>
          <w:szCs w:val="18"/>
        </w:rPr>
        <w:t>Tomáš Přenosil</w:t>
      </w:r>
      <w:r w:rsidRPr="00CB62F4">
        <w:rPr>
          <w:sz w:val="18"/>
          <w:szCs w:val="18"/>
        </w:rPr>
        <w:t xml:space="preserve">, tel.: </w:t>
      </w:r>
      <w:r w:rsidRPr="00CB62F4">
        <w:rPr>
          <w:rFonts w:cs="Arial"/>
          <w:color w:val="000000"/>
          <w:sz w:val="18"/>
          <w:szCs w:val="18"/>
        </w:rPr>
        <w:t>736 531 330</w:t>
      </w:r>
      <w:r w:rsidRPr="00CB62F4">
        <w:rPr>
          <w:sz w:val="18"/>
          <w:szCs w:val="18"/>
        </w:rPr>
        <w:t xml:space="preserve">, e-mail: </w:t>
      </w:r>
      <w:hyperlink r:id="rId7" w:history="1">
        <w:r w:rsidRPr="00CB62F4">
          <w:rPr>
            <w:rStyle w:val="Hypertextovodkaz"/>
            <w:sz w:val="18"/>
            <w:szCs w:val="18"/>
          </w:rPr>
          <w:t>tomas.prenosil@studiodva.cz</w:t>
        </w:r>
      </w:hyperlink>
    </w:p>
    <w:p w:rsidR="00B20349" w:rsidRDefault="00B20349" w:rsidP="00B2034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8"/>
          <w:szCs w:val="18"/>
        </w:rPr>
      </w:pPr>
      <w:proofErr w:type="spellStart"/>
      <w:r w:rsidRPr="00CB62F4">
        <w:rPr>
          <w:b/>
          <w:bCs/>
          <w:sz w:val="18"/>
          <w:szCs w:val="18"/>
          <w:lang w:val="cs-CZ"/>
        </w:rPr>
        <w:t>Fo</w:t>
      </w:r>
      <w:r w:rsidRPr="00CB62F4">
        <w:rPr>
          <w:b/>
          <w:bCs/>
          <w:sz w:val="18"/>
          <w:szCs w:val="18"/>
        </w:rPr>
        <w:t>tografie</w:t>
      </w:r>
      <w:proofErr w:type="spellEnd"/>
      <w:r w:rsidRPr="00CB62F4">
        <w:rPr>
          <w:b/>
          <w:bCs/>
          <w:sz w:val="18"/>
          <w:szCs w:val="18"/>
        </w:rPr>
        <w:t xml:space="preserve"> </w:t>
      </w:r>
      <w:r w:rsidRPr="00CB62F4">
        <w:rPr>
          <w:bCs/>
          <w:sz w:val="18"/>
          <w:szCs w:val="18"/>
        </w:rPr>
        <w:t xml:space="preserve">jsou k dispozici na </w:t>
      </w:r>
      <w:hyperlink r:id="rId8" w:history="1">
        <w:r w:rsidRPr="00AF2746">
          <w:rPr>
            <w:rStyle w:val="Hypertextovodkaz"/>
            <w:sz w:val="18"/>
            <w:szCs w:val="18"/>
          </w:rPr>
          <w:t>https://www.studiodva.cz/ostatni/fotografie-ke-stazeni/</w:t>
        </w:r>
      </w:hyperlink>
    </w:p>
    <w:p w:rsidR="00B20349" w:rsidRPr="00CB62F4" w:rsidRDefault="00B20349" w:rsidP="00B2034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  <w:lang w:val="cs-CZ"/>
        </w:rPr>
      </w:pPr>
    </w:p>
    <w:p w:rsidR="00B20349" w:rsidRPr="00CB62F4" w:rsidRDefault="00B20349" w:rsidP="00B2034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 w:val="18"/>
          <w:szCs w:val="18"/>
          <w:lang w:val="cs-CZ"/>
        </w:rPr>
      </w:pPr>
      <w:r w:rsidRPr="00CB62F4">
        <w:rPr>
          <w:rStyle w:val="Hypertextovodkaz"/>
          <w:rFonts w:cs="Arial"/>
          <w:b/>
          <w:color w:val="000000"/>
          <w:sz w:val="18"/>
          <w:szCs w:val="18"/>
          <w:lang w:val="cs-CZ"/>
        </w:rPr>
        <w:t>Partner divadla Studio DVA:</w:t>
      </w:r>
      <w:r w:rsidRPr="00CB62F4">
        <w:rPr>
          <w:rStyle w:val="Hypertextovodkaz"/>
          <w:rFonts w:cs="Arial"/>
          <w:color w:val="000000"/>
          <w:sz w:val="18"/>
          <w:szCs w:val="18"/>
          <w:lang w:val="cs-CZ"/>
        </w:rPr>
        <w:t xml:space="preserve"> </w:t>
      </w:r>
      <w:proofErr w:type="spellStart"/>
      <w:r w:rsidRPr="00B20349">
        <w:rPr>
          <w:rStyle w:val="Hypertextovodkaz"/>
          <w:rFonts w:cs="Arial"/>
          <w:b/>
          <w:color w:val="FF0000"/>
          <w:sz w:val="18"/>
          <w:szCs w:val="18"/>
          <w:lang w:val="cs-CZ"/>
        </w:rPr>
        <w:t>Kapsch</w:t>
      </w:r>
      <w:proofErr w:type="spellEnd"/>
      <w:r w:rsidRPr="00B20349">
        <w:rPr>
          <w:rStyle w:val="Hypertextovodkaz"/>
          <w:rFonts w:cs="Arial"/>
          <w:color w:val="FF0000"/>
          <w:sz w:val="18"/>
          <w:szCs w:val="18"/>
          <w:lang w:val="cs-CZ"/>
        </w:rPr>
        <w:t xml:space="preserve"> </w:t>
      </w:r>
    </w:p>
    <w:p w:rsidR="00B20349" w:rsidRPr="00CB62F4" w:rsidRDefault="00B20349" w:rsidP="00B2034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8"/>
          <w:szCs w:val="18"/>
        </w:rPr>
      </w:pPr>
      <w:r w:rsidRPr="00CB62F4">
        <w:rPr>
          <w:rFonts w:cs="Arial"/>
          <w:b/>
          <w:color w:val="000000"/>
          <w:sz w:val="18"/>
          <w:szCs w:val="18"/>
        </w:rPr>
        <w:t xml:space="preserve">Hlavní mediální partneři: </w:t>
      </w:r>
      <w:r w:rsidRPr="00CB62F4">
        <w:rPr>
          <w:rFonts w:cs="Arial"/>
          <w:color w:val="000000"/>
          <w:sz w:val="18"/>
          <w:szCs w:val="18"/>
          <w:lang w:val="cs-CZ"/>
        </w:rPr>
        <w:t>Prima TV</w:t>
      </w:r>
      <w:r w:rsidRPr="00CB62F4">
        <w:rPr>
          <w:rFonts w:cs="Arial"/>
          <w:b/>
          <w:color w:val="000000"/>
          <w:sz w:val="18"/>
          <w:szCs w:val="18"/>
          <w:lang w:val="cs-CZ"/>
        </w:rPr>
        <w:t xml:space="preserve">, </w:t>
      </w:r>
      <w:r w:rsidRPr="00CB62F4">
        <w:rPr>
          <w:rFonts w:cs="Arial"/>
          <w:color w:val="000000"/>
          <w:sz w:val="18"/>
          <w:szCs w:val="18"/>
        </w:rPr>
        <w:t xml:space="preserve">Metro, Český rozhlas </w:t>
      </w:r>
      <w:r w:rsidRPr="00CB62F4">
        <w:rPr>
          <w:rFonts w:cs="Arial"/>
          <w:color w:val="000000"/>
          <w:sz w:val="18"/>
          <w:szCs w:val="18"/>
          <w:lang w:val="cs-CZ"/>
        </w:rPr>
        <w:t xml:space="preserve">- </w:t>
      </w:r>
      <w:r w:rsidRPr="00CB62F4">
        <w:rPr>
          <w:rFonts w:cs="Arial"/>
          <w:color w:val="000000"/>
          <w:sz w:val="18"/>
          <w:szCs w:val="18"/>
        </w:rPr>
        <w:t>Radiožurnál</w:t>
      </w:r>
    </w:p>
    <w:p w:rsidR="00B20349" w:rsidRPr="00CB62F4" w:rsidRDefault="00B20349" w:rsidP="00B20349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sz w:val="18"/>
          <w:szCs w:val="18"/>
          <w:lang w:eastAsia="cs-CZ"/>
        </w:rPr>
      </w:pPr>
      <w:r w:rsidRPr="00CB62F4">
        <w:rPr>
          <w:rFonts w:cs="Arial"/>
          <w:b/>
          <w:color w:val="000000"/>
          <w:sz w:val="18"/>
          <w:szCs w:val="18"/>
        </w:rPr>
        <w:t xml:space="preserve">Partneři: </w:t>
      </w:r>
      <w:r w:rsidRPr="00CB62F4">
        <w:rPr>
          <w:rFonts w:cs="Arial"/>
          <w:color w:val="000000"/>
          <w:sz w:val="18"/>
          <w:szCs w:val="18"/>
          <w:lang w:val="cs-CZ"/>
        </w:rPr>
        <w:t>Vlasta,</w:t>
      </w:r>
      <w:r w:rsidRPr="00CB62F4">
        <w:rPr>
          <w:rFonts w:cs="Arial"/>
          <w:b/>
          <w:color w:val="000000"/>
          <w:sz w:val="18"/>
          <w:szCs w:val="18"/>
          <w:lang w:val="cs-CZ"/>
        </w:rPr>
        <w:t xml:space="preserve"> </w:t>
      </w:r>
      <w:proofErr w:type="spellStart"/>
      <w:r w:rsidRPr="00CB62F4">
        <w:rPr>
          <w:rFonts w:cs="Arial"/>
          <w:color w:val="000000"/>
          <w:sz w:val="18"/>
          <w:szCs w:val="18"/>
        </w:rPr>
        <w:t>Railreklam</w:t>
      </w:r>
      <w:proofErr w:type="spellEnd"/>
      <w:r w:rsidRPr="00CB62F4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B20349">
        <w:rPr>
          <w:rStyle w:val="Hypertextovodkaz"/>
          <w:rFonts w:cs="Arial"/>
          <w:color w:val="000000"/>
          <w:sz w:val="18"/>
          <w:szCs w:val="18"/>
          <w:u w:val="none"/>
        </w:rPr>
        <w:t>Radio</w:t>
      </w:r>
      <w:proofErr w:type="spellEnd"/>
      <w:r w:rsidRPr="00B20349">
        <w:rPr>
          <w:rStyle w:val="Hypertextovodkaz"/>
          <w:rFonts w:cs="Arial"/>
          <w:color w:val="000000"/>
          <w:sz w:val="18"/>
          <w:szCs w:val="18"/>
          <w:u w:val="none"/>
        </w:rPr>
        <w:t xml:space="preserve"> City, Marianne</w:t>
      </w:r>
      <w:r>
        <w:rPr>
          <w:rStyle w:val="Hypertextovodkaz"/>
          <w:rFonts w:cs="Arial"/>
          <w:color w:val="000000"/>
          <w:sz w:val="18"/>
          <w:szCs w:val="18"/>
          <w:u w:val="none"/>
          <w:lang w:val="cs-CZ"/>
        </w:rPr>
        <w:t xml:space="preserve">, </w:t>
      </w:r>
      <w:r w:rsidRPr="00CB62F4">
        <w:rPr>
          <w:sz w:val="18"/>
          <w:szCs w:val="18"/>
        </w:rPr>
        <w:t>P</w:t>
      </w:r>
      <w:r w:rsidRPr="00CB62F4">
        <w:rPr>
          <w:sz w:val="18"/>
          <w:szCs w:val="18"/>
          <w:lang w:val="cs-CZ"/>
        </w:rPr>
        <w:t>ražský p</w:t>
      </w:r>
      <w:proofErr w:type="spellStart"/>
      <w:r w:rsidRPr="00CB62F4">
        <w:rPr>
          <w:sz w:val="18"/>
          <w:szCs w:val="18"/>
        </w:rPr>
        <w:t>řehled</w:t>
      </w:r>
      <w:proofErr w:type="spellEnd"/>
      <w:r w:rsidRPr="00CB62F4">
        <w:rPr>
          <w:sz w:val="18"/>
          <w:szCs w:val="18"/>
        </w:rPr>
        <w:t xml:space="preserve"> kulturních pořadů</w:t>
      </w:r>
      <w:r w:rsidRPr="00CB62F4">
        <w:rPr>
          <w:sz w:val="18"/>
          <w:szCs w:val="18"/>
          <w:lang w:val="cs-CZ"/>
        </w:rPr>
        <w:t>, Dopravní podnik hl. města Prahy</w:t>
      </w:r>
      <w:r w:rsidRPr="00CB62F4">
        <w:rPr>
          <w:sz w:val="18"/>
          <w:szCs w:val="18"/>
          <w:lang w:val="cs-CZ"/>
        </w:rPr>
        <w:br/>
      </w:r>
      <w:r w:rsidRPr="00CB62F4">
        <w:rPr>
          <w:rFonts w:cs="Arial"/>
          <w:b/>
          <w:sz w:val="18"/>
          <w:szCs w:val="18"/>
          <w:lang w:eastAsia="cs-CZ"/>
        </w:rPr>
        <w:t>Spolupořadatel:</w:t>
      </w:r>
      <w:r w:rsidRPr="00CB62F4">
        <w:rPr>
          <w:rFonts w:cs="Arial"/>
          <w:sz w:val="18"/>
          <w:szCs w:val="18"/>
          <w:lang w:eastAsia="cs-CZ"/>
        </w:rPr>
        <w:t xml:space="preserve"> Národní kulturní památka Vyšehrad</w:t>
      </w:r>
    </w:p>
    <w:sectPr w:rsidR="00B20349" w:rsidRPr="00CB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CE"/>
    <w:rsid w:val="0006631A"/>
    <w:rsid w:val="003153F6"/>
    <w:rsid w:val="00387DD5"/>
    <w:rsid w:val="003C1474"/>
    <w:rsid w:val="00676C52"/>
    <w:rsid w:val="008A5F78"/>
    <w:rsid w:val="00B20349"/>
    <w:rsid w:val="00BD729B"/>
    <w:rsid w:val="00BF2B28"/>
    <w:rsid w:val="00C77ACE"/>
    <w:rsid w:val="00E55C87"/>
    <w:rsid w:val="00F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70E1"/>
  <w15:chartTrackingRefBased/>
  <w15:docId w15:val="{825B680D-26EF-4085-9E4A-AD2C305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77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20349"/>
    <w:pPr>
      <w:keepNext/>
      <w:numPr>
        <w:ilvl w:val="1"/>
        <w:numId w:val="1"/>
      </w:numPr>
      <w:spacing w:before="240" w:after="180" w:line="312" w:lineRule="auto"/>
      <w:ind w:left="1985"/>
      <w:jc w:val="both"/>
      <w:outlineLvl w:val="1"/>
    </w:pPr>
    <w:rPr>
      <w:rFonts w:ascii="Arial" w:hAnsi="Arial"/>
      <w:b/>
      <w:bCs/>
      <w:iCs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7ACE"/>
    <w:rPr>
      <w:color w:val="0563C1" w:themeColor="hyperlink"/>
      <w:u w:val="single"/>
    </w:rPr>
  </w:style>
  <w:style w:type="paragraph" w:styleId="Bezmezer">
    <w:name w:val="No Spacing"/>
    <w:aliases w:val="mailing"/>
    <w:qFormat/>
    <w:rsid w:val="00C77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C77ACE"/>
  </w:style>
  <w:style w:type="character" w:styleId="Siln">
    <w:name w:val="Strong"/>
    <w:basedOn w:val="Standardnpsmoodstavce"/>
    <w:uiPriority w:val="22"/>
    <w:qFormat/>
    <w:rsid w:val="00C77ACE"/>
    <w:rPr>
      <w:b/>
      <w:bCs/>
    </w:rPr>
  </w:style>
  <w:style w:type="character" w:customStyle="1" w:styleId="Nadpis2Char">
    <w:name w:val="Nadpis 2 Char"/>
    <w:basedOn w:val="Standardnpsmoodstavce"/>
    <w:link w:val="Nadpis2"/>
    <w:rsid w:val="00B20349"/>
    <w:rPr>
      <w:rFonts w:ascii="Arial" w:eastAsia="Times New Roman" w:hAnsi="Arial" w:cs="Times New Roman"/>
      <w:b/>
      <w:bCs/>
      <w:iCs/>
      <w:sz w:val="24"/>
      <w:szCs w:val="28"/>
      <w:lang w:val="x-none" w:eastAsia="ar-SA"/>
    </w:rPr>
  </w:style>
  <w:style w:type="paragraph" w:styleId="Zkladntextodsazen">
    <w:name w:val="Body Text Indent"/>
    <w:basedOn w:val="Normln"/>
    <w:link w:val="ZkladntextodsazenChar"/>
    <w:rsid w:val="00B20349"/>
    <w:pPr>
      <w:spacing w:after="240" w:line="312" w:lineRule="auto"/>
      <w:ind w:left="1985"/>
      <w:jc w:val="both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B20349"/>
    <w:rPr>
      <w:rFonts w:ascii="Arial" w:eastAsia="Times New Roman" w:hAnsi="Arial" w:cs="Times New Roman"/>
      <w:sz w:val="20"/>
      <w:szCs w:val="24"/>
      <w:lang w:val="x-none" w:eastAsia="ar-SA"/>
    </w:rPr>
  </w:style>
  <w:style w:type="paragraph" w:styleId="Normlnweb">
    <w:name w:val="Normal (Web)"/>
    <w:basedOn w:val="Normln"/>
    <w:uiPriority w:val="99"/>
    <w:rsid w:val="00B20349"/>
    <w:pPr>
      <w:spacing w:before="280" w:after="280"/>
    </w:pPr>
  </w:style>
  <w:style w:type="character" w:styleId="Zmnka">
    <w:name w:val="Mention"/>
    <w:basedOn w:val="Standardnpsmoodstavce"/>
    <w:uiPriority w:val="99"/>
    <w:semiHidden/>
    <w:unhideWhenUsed/>
    <w:rsid w:val="00B203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odva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Tomáš Přenosil</cp:lastModifiedBy>
  <cp:revision>5</cp:revision>
  <dcterms:created xsi:type="dcterms:W3CDTF">2017-06-13T14:45:00Z</dcterms:created>
  <dcterms:modified xsi:type="dcterms:W3CDTF">2017-06-14T13:07:00Z</dcterms:modified>
</cp:coreProperties>
</file>